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0C24">
      <w:pPr>
        <w:rPr>
          <w:rFonts w:hint="eastAsia" w:ascii="宋体" w:hAnsi="宋体"/>
          <w:b/>
          <w:bCs/>
          <w:sz w:val="32"/>
          <w:szCs w:val="32"/>
        </w:rPr>
      </w:pPr>
      <w:r>
        <w:rPr>
          <w:rFonts w:hint="eastAsia" w:ascii="宋体" w:hAnsi="宋体"/>
          <w:b/>
          <w:bCs/>
          <w:sz w:val="32"/>
          <w:szCs w:val="32"/>
        </w:rPr>
        <w:t>医学院（基础医学院）</w:t>
      </w:r>
    </w:p>
    <w:p w14:paraId="74B029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础医学院是浙江中医药大学历史最悠久的院系之一，学院始创于1984年，原为浙江中医学院基础部，1999年更名为基础医学系，2006年更名为基础医学院，目前共有教职工181人，下设17个教研室和机构。学院师资力量雄厚，拥有全国名中医、国家973项目首席科学家、国家级领军人才、国家重点研发计划首席科学家、国家级教学名师、岐黄学者、省级人才等一大批高层次人才。</w:t>
      </w:r>
    </w:p>
    <w:p w14:paraId="50C720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现有中医基础理论、中医临床基础、方剂学、中医医史文献、中医诊断学等5个中医学博士学位点和中西医结合基础博士学位点，中医学（含中医基础理论、中医临床基础、方剂学、中医医史文献、中医诊断学、中医内科学）硕士学位点6个、基础医学硕士学位点1个、中医药生物工程硕士学位点1个。现有博士生导师26人，硕士生导师94人。近年来，导师团队获得国家科学技术进步奖二等奖、高等学校科学研究优秀成果奖（科学技术）一等奖、浙江省科学技术进步一等奖、中国学位与研究生教育学会医药学研究生教育成果二等奖、浙江省优秀研究生教学案例奖一等奖等奖项。</w:t>
      </w:r>
    </w:p>
    <w:p w14:paraId="67657C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全力推进学科发展，拥有国家重点学科1个，国家中医药管理局高水平中医药重点学科2个，国家中医药管理局重点学科4个，省重点建设高校优势特色学科1个，省一流学科2个，省重中之重学科3个，省重点学科2个，省中医药重点学科2个。拥有国家教育部医药基础研究创新中心、全省中医“瘀毒”证重点实验室、全省中医心脑血管病重点实验室、国家中医药管理局重点实验室中医风湿病重点研究室、国家中医药科研三级实验室中医临床基础实验室、省“2011协同创新中心”免疫性疾病中医诊治协同创新中心、浙江省中医风湿免疫重点实验室等。</w:t>
      </w:r>
    </w:p>
    <w:p w14:paraId="04C1C2B2">
      <w:pPr>
        <w:spacing w:line="360" w:lineRule="auto"/>
        <w:ind w:firstLine="480" w:firstLineChars="200"/>
        <w:rPr>
          <w:rFonts w:hint="eastAsia" w:ascii="宋体" w:hAnsi="宋体" w:eastAsia="宋体" w:cs="宋体"/>
          <w:sz w:val="24"/>
          <w:szCs w:val="24"/>
        </w:rPr>
      </w:pPr>
    </w:p>
    <w:p w14:paraId="5BD38004">
      <w:pPr>
        <w:rPr>
          <w:rFonts w:hint="eastAsia" w:ascii="宋体" w:hAnsi="宋体"/>
          <w:b/>
          <w:bCs/>
          <w:sz w:val="32"/>
          <w:szCs w:val="32"/>
        </w:rPr>
      </w:pPr>
      <w:r>
        <w:rPr>
          <w:rFonts w:hint="eastAsia" w:ascii="宋体" w:hAnsi="宋体"/>
          <w:b/>
          <w:bCs/>
          <w:sz w:val="32"/>
          <w:szCs w:val="32"/>
        </w:rPr>
        <w:t>医学院（第一临床医学院</w:t>
      </w:r>
      <w:r>
        <w:rPr>
          <w:rFonts w:hint="eastAsia"/>
          <w:sz w:val="24"/>
        </w:rPr>
        <w:t xml:space="preserve"> </w:t>
      </w:r>
      <w:r>
        <w:rPr>
          <w:rFonts w:hint="eastAsia" w:ascii="宋体" w:hAnsi="宋体"/>
          <w:b/>
          <w:bCs/>
          <w:sz w:val="32"/>
          <w:szCs w:val="32"/>
        </w:rPr>
        <w:t>）</w:t>
      </w:r>
    </w:p>
    <w:p w14:paraId="2E0D75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浙江中医药大学第一临床医学院前身是浙江中医学院中医系，是学校创办最早的院系，1980年12月起与附属第一医院（浙江省中医院）实施一体化管理。</w:t>
      </w:r>
    </w:p>
    <w:p w14:paraId="7AECF4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学院（医院）</w:t>
      </w:r>
      <w:r>
        <w:rPr>
          <w:rFonts w:hint="eastAsia" w:ascii="宋体" w:hAnsi="宋体" w:eastAsia="宋体" w:cs="宋体"/>
          <w:sz w:val="24"/>
          <w:szCs w:val="24"/>
          <w:lang w:val="en-US" w:eastAsia="zh-CN"/>
        </w:rPr>
        <w:t>拥有国家临床重点专科5个，“十一五”国家中医药管理局重点专科建设项目8个，</w:t>
      </w:r>
      <w:r>
        <w:rPr>
          <w:rFonts w:hint="eastAsia" w:ascii="宋体" w:hAnsi="宋体" w:eastAsia="宋体" w:cs="宋体"/>
          <w:sz w:val="24"/>
          <w:szCs w:val="24"/>
        </w:rPr>
        <w:t>七大学科</w:t>
      </w:r>
      <w:r>
        <w:rPr>
          <w:rFonts w:hint="eastAsia" w:ascii="宋体" w:hAnsi="宋体" w:eastAsia="宋体" w:cs="宋体"/>
          <w:sz w:val="24"/>
          <w:szCs w:val="24"/>
          <w:lang w:val="en-US" w:eastAsia="zh-CN"/>
        </w:rPr>
        <w:t>（中医血液病学、中医乳腺病学、中医肺病学、中医脾胃病学、中医肿瘤病学、中医骨伤科学、中医护理学）</w:t>
      </w:r>
      <w:r>
        <w:rPr>
          <w:rFonts w:hint="eastAsia" w:ascii="宋体" w:hAnsi="宋体" w:eastAsia="宋体" w:cs="宋体"/>
          <w:sz w:val="24"/>
          <w:szCs w:val="24"/>
        </w:rPr>
        <w:t>位列</w:t>
      </w:r>
      <w:r>
        <w:rPr>
          <w:rFonts w:hint="eastAsia" w:ascii="宋体" w:hAnsi="宋体" w:eastAsia="宋体" w:cs="宋体"/>
          <w:sz w:val="24"/>
          <w:szCs w:val="24"/>
          <w:lang w:val="en-US" w:eastAsia="zh-CN"/>
        </w:rPr>
        <w:t>中医类学科排名全国前十</w:t>
      </w:r>
      <w:r>
        <w:rPr>
          <w:rFonts w:hint="eastAsia" w:ascii="宋体" w:hAnsi="宋体" w:eastAsia="宋体" w:cs="宋体"/>
          <w:sz w:val="24"/>
          <w:szCs w:val="24"/>
        </w:rPr>
        <w:t>。</w:t>
      </w:r>
      <w:r>
        <w:rPr>
          <w:rFonts w:hint="eastAsia" w:ascii="宋体" w:hAnsi="宋体" w:eastAsia="宋体" w:cs="宋体"/>
          <w:sz w:val="24"/>
          <w:szCs w:val="24"/>
          <w:lang w:val="en-US" w:eastAsia="zh-CN"/>
        </w:rPr>
        <w:t>拥有</w:t>
      </w:r>
      <w:r>
        <w:rPr>
          <w:rFonts w:hint="eastAsia" w:ascii="宋体" w:hAnsi="宋体" w:eastAsia="宋体" w:cs="宋体"/>
          <w:sz w:val="24"/>
          <w:szCs w:val="24"/>
        </w:rPr>
        <w:t>全国及省级名中医传承工作室60余个，设有国家中医临床研究基地、国家中医药重点研究室2个，国家中医药科研三级实验室3个，浙江省重点实验室4个，浙江省科技创新团队2个。开设中医学、临床医学等8个国家级一流本科专业，毕业生中医执业医师考试通过率连续五年位列全国第一。有博士后流动站2个，一级博士点2个，二级博士点</w:t>
      </w:r>
      <w:r>
        <w:rPr>
          <w:rFonts w:hint="eastAsia" w:ascii="宋体" w:hAnsi="宋体" w:eastAsia="宋体" w:cs="宋体"/>
          <w:sz w:val="24"/>
          <w:szCs w:val="24"/>
          <w:lang w:val="en-US" w:eastAsia="zh-CN"/>
        </w:rPr>
        <w:t>9</w:t>
      </w:r>
      <w:r>
        <w:rPr>
          <w:rFonts w:hint="eastAsia" w:ascii="宋体" w:hAnsi="宋体" w:eastAsia="宋体" w:cs="宋体"/>
          <w:sz w:val="24"/>
          <w:szCs w:val="24"/>
        </w:rPr>
        <w:t>个，一级硕士点3个，二级硕士点1</w:t>
      </w:r>
      <w:r>
        <w:rPr>
          <w:rFonts w:hint="eastAsia" w:ascii="宋体" w:hAnsi="宋体" w:eastAsia="宋体" w:cs="宋体"/>
          <w:sz w:val="24"/>
          <w:szCs w:val="24"/>
          <w:lang w:val="en-US" w:eastAsia="zh-CN"/>
        </w:rPr>
        <w:t>8</w:t>
      </w:r>
      <w:r>
        <w:rPr>
          <w:rFonts w:hint="eastAsia" w:ascii="宋体" w:hAnsi="宋体" w:eastAsia="宋体" w:cs="宋体"/>
          <w:sz w:val="24"/>
          <w:szCs w:val="24"/>
        </w:rPr>
        <w:t>个。</w:t>
      </w:r>
    </w:p>
    <w:p w14:paraId="6E8E06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学院（医院）现有职（教）工3700余人，</w:t>
      </w:r>
      <w:r>
        <w:rPr>
          <w:rFonts w:hint="eastAsia" w:ascii="宋体" w:hAnsi="宋体" w:eastAsia="宋体" w:cs="宋体"/>
          <w:sz w:val="24"/>
          <w:szCs w:val="24"/>
          <w:lang w:val="en-US" w:eastAsia="zh-CN"/>
        </w:rPr>
        <w:t>汇聚</w:t>
      </w:r>
      <w:r>
        <w:rPr>
          <w:rFonts w:hint="eastAsia" w:ascii="宋体" w:hAnsi="宋体" w:eastAsia="宋体" w:cs="宋体"/>
          <w:sz w:val="24"/>
          <w:szCs w:val="24"/>
        </w:rPr>
        <w:t>中国工程院院士1名、国医大师2名、全国名中医2名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浙江省国医名师13名，浙江省名中医46人，国务院特殊津贴11人，浙江省突贡中青年专家5人，青年岐黄学者1人，全国老中医药专家学术经验继承工作指导老师34人，以及一大批领军人才、青年人才</w:t>
      </w:r>
      <w:r>
        <w:rPr>
          <w:rFonts w:hint="eastAsia" w:ascii="宋体" w:hAnsi="宋体" w:eastAsia="宋体" w:cs="宋体"/>
          <w:sz w:val="24"/>
          <w:szCs w:val="24"/>
        </w:rPr>
        <w:t>，</w:t>
      </w:r>
      <w:r>
        <w:rPr>
          <w:rFonts w:hint="eastAsia" w:ascii="宋体" w:hAnsi="宋体" w:eastAsia="宋体" w:cs="宋体"/>
          <w:sz w:val="24"/>
          <w:szCs w:val="24"/>
          <w:lang w:val="en-US" w:eastAsia="zh-CN"/>
        </w:rPr>
        <w:t>目前在职研究生导师185人，其中博士生导师43人</w:t>
      </w:r>
      <w:r>
        <w:rPr>
          <w:rFonts w:hint="eastAsia" w:ascii="宋体" w:hAnsi="宋体" w:eastAsia="宋体" w:cs="宋体"/>
          <w:sz w:val="24"/>
          <w:szCs w:val="24"/>
        </w:rPr>
        <w:t>。医院下设湖滨、钱塘、西溪、嘉兴秀洲、德清莫干山（在建）、富阳（在建）六大院区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现有湖滨、钱塘、西溪院区核定床位数2260张，到“十四五”末编制床位数达4600张，</w:t>
      </w:r>
      <w:r>
        <w:rPr>
          <w:rFonts w:hint="eastAsia" w:ascii="宋体" w:hAnsi="宋体" w:eastAsia="宋体" w:cs="宋体"/>
          <w:sz w:val="24"/>
          <w:szCs w:val="24"/>
        </w:rPr>
        <w:t>设有40余个临床科室，开设专科专病门诊200余个，年门急诊量近</w:t>
      </w:r>
      <w:r>
        <w:rPr>
          <w:rFonts w:hint="eastAsia" w:ascii="宋体" w:hAnsi="宋体" w:eastAsia="宋体" w:cs="宋体"/>
          <w:sz w:val="24"/>
          <w:szCs w:val="24"/>
          <w:lang w:val="en-US" w:eastAsia="zh-CN"/>
        </w:rPr>
        <w:t>400</w:t>
      </w:r>
      <w:r>
        <w:rPr>
          <w:rFonts w:hint="eastAsia" w:ascii="宋体" w:hAnsi="宋体" w:eastAsia="宋体" w:cs="宋体"/>
          <w:sz w:val="24"/>
          <w:szCs w:val="24"/>
        </w:rPr>
        <w:t>余万人次，出院近9万人次。拥有国家中医临床研究基地、国家重点疑难疾病诊疗中心（胃癌）、国家区域中医诊疗中心（全省唯一：血液内科）、国家重点建设中医医院、国家区域医疗中心建设试点输出医院。近五年承担国家级科研项目100余项，获国家科技进步奖二等奖、浙江省科技进步一等奖等30项荣誉。</w:t>
      </w:r>
      <w:r>
        <w:rPr>
          <w:rFonts w:hint="eastAsia" w:ascii="宋体" w:hAnsi="宋体" w:eastAsia="宋体" w:cs="宋体"/>
          <w:sz w:val="24"/>
          <w:szCs w:val="24"/>
          <w:lang w:val="en-US" w:eastAsia="zh-CN"/>
        </w:rPr>
        <w:t>2023至2024连续两年技成果转化</w:t>
      </w:r>
      <w:r>
        <w:rPr>
          <w:rFonts w:hint="eastAsia" w:ascii="宋体" w:hAnsi="宋体" w:eastAsia="宋体" w:cs="宋体"/>
          <w:sz w:val="24"/>
          <w:szCs w:val="24"/>
        </w:rPr>
        <w:t>位居全省公立医院榜首，发表SCI论文1000余篇，授权专利300余项。</w:t>
      </w:r>
    </w:p>
    <w:p w14:paraId="67901CE4">
      <w:pPr>
        <w:spacing w:line="360" w:lineRule="auto"/>
        <w:ind w:firstLine="480" w:firstLineChars="200"/>
        <w:rPr>
          <w:rFonts w:hint="eastAsia" w:ascii="宋体" w:hAnsi="宋体" w:eastAsia="宋体" w:cs="宋体"/>
          <w:sz w:val="24"/>
          <w:szCs w:val="24"/>
        </w:rPr>
      </w:pPr>
    </w:p>
    <w:p w14:paraId="20A29F49">
      <w:pPr>
        <w:rPr>
          <w:rFonts w:hint="eastAsia" w:ascii="宋体" w:hAnsi="宋体"/>
          <w:b/>
          <w:bCs/>
          <w:sz w:val="32"/>
          <w:szCs w:val="32"/>
        </w:rPr>
      </w:pPr>
      <w:r>
        <w:rPr>
          <w:rFonts w:hint="eastAsia" w:ascii="宋体" w:hAnsi="宋体"/>
          <w:b/>
          <w:bCs/>
          <w:sz w:val="32"/>
          <w:szCs w:val="32"/>
        </w:rPr>
        <w:t>医学院（第二临床医学院）</w:t>
      </w:r>
    </w:p>
    <w:p w14:paraId="09DD7A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中医药大学第二临床医学院前身是筹建于2000年4月的浙江中医学院医学系，与附属第二医院（浙江省新华医院）实行“院院合一”管理模式。学院承担中医学、中西医结合2个博士点，临床医学、中医学、中西医结合等3个一级硕士点，25个二级硕士点及2个本科专业的教学管理工作。学院拥有研究生导师288名，其中博士生导师41名，建有中医学、中西医结合博士后流动站2个,“校院”两级及“学校-医学院-培养基地”三层次完整培养教育体系。临床医学专业为国家和浙江省一流专业，临床医学学科ESI排名进入世界前</w:t>
      </w:r>
      <w:r>
        <w:rPr>
          <w:rFonts w:hint="eastAsia" w:ascii="宋体" w:hAnsi="宋体" w:eastAsia="宋体" w:cs="宋体"/>
          <w:sz w:val="24"/>
          <w:szCs w:val="24"/>
          <w:lang w:val="en-US" w:eastAsia="zh-CN"/>
        </w:rPr>
        <w:t>2.5</w:t>
      </w:r>
      <w:r>
        <w:rPr>
          <w:rFonts w:hint="eastAsia" w:ascii="宋体" w:hAnsi="宋体" w:eastAsia="宋体" w:cs="宋体"/>
          <w:sz w:val="24"/>
          <w:szCs w:val="24"/>
        </w:rPr>
        <w:t>‰。中西医临床医学专业为浙江省一流专业建设点。多个学科被评为浙江省中医药管理局重点学科、浙江省“重中之重学科”、国家中医药管理局“十一五”重点专科、卫生部国家临床重点专科。</w:t>
      </w:r>
    </w:p>
    <w:p w14:paraId="63E67F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目前学院有7家杭州市内综合性研究生培养基地：浙江中医药大学附属第二医院、浙江省人民医院、浙江省肿瘤医院、浙江医院、杭州市红十字会医院等。直属医院浙江中医药大学附属第二医院拥有国家级</w:t>
      </w:r>
      <w:r>
        <w:rPr>
          <w:rFonts w:hint="eastAsia" w:ascii="宋体" w:hAnsi="宋体" w:eastAsia="宋体" w:cs="宋体"/>
          <w:sz w:val="24"/>
          <w:szCs w:val="24"/>
          <w:lang w:val="en-US" w:eastAsia="zh-CN"/>
        </w:rPr>
        <w:t>人才7人次，省部级人才40人次，厅局级人才70余人次</w:t>
      </w:r>
      <w:r>
        <w:rPr>
          <w:rFonts w:hint="eastAsia" w:ascii="宋体" w:hAnsi="宋体" w:eastAsia="宋体" w:cs="宋体"/>
          <w:sz w:val="24"/>
          <w:szCs w:val="24"/>
        </w:rPr>
        <w:t>等。建有国家临床重点专科2个（风湿病科、外科），国家中医药重点学科3个（中医痹病学、中医全科医学、中医预防医学）、重点专科6个（肺病科、外科、护理学、风湿病科、肝病科、骨伤科），浙江省中医药重点学科11个、重点专科专病10个。</w:t>
      </w:r>
    </w:p>
    <w:p w14:paraId="1B6CA7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医（学）院近年来主持国家级课题70余项、省部级课题130余项，获得国家科技进步二等奖1项，省部级科研奖励24项。拥有国家中医临床研究基地、国家中医药传承创新中心</w:t>
      </w:r>
      <w:r>
        <w:rPr>
          <w:rFonts w:hint="eastAsia" w:ascii="宋体" w:hAnsi="宋体" w:eastAsia="宋体" w:cs="宋体"/>
          <w:sz w:val="24"/>
          <w:szCs w:val="24"/>
          <w:lang w:eastAsia="zh-CN"/>
        </w:rPr>
        <w:t>，</w:t>
      </w:r>
      <w:r>
        <w:rPr>
          <w:rFonts w:hint="eastAsia" w:ascii="宋体" w:hAnsi="宋体" w:eastAsia="宋体" w:cs="宋体"/>
          <w:sz w:val="24"/>
          <w:szCs w:val="24"/>
        </w:rPr>
        <w:t>省部级、厅局级重点实验室、研究所及创新平台5个，建有厅局级重点实验室、创新团队4个，院级科创中心及实验平台面积逾5000m2。建设有国家中医医师规范化培训基地、美国心脏协会心血管急救培训中心（AHA）。拥有浙江省科技厅中西医结合防治性功能障碍重点实验室，浙江省中西医结合男科实验室、浙江省中西医结合代谢性骨病实验室。</w:t>
      </w:r>
    </w:p>
    <w:p w14:paraId="16648894">
      <w:pPr>
        <w:spacing w:line="360" w:lineRule="auto"/>
        <w:ind w:firstLine="480" w:firstLineChars="200"/>
      </w:pPr>
      <w:r>
        <w:rPr>
          <w:rFonts w:hint="eastAsia" w:ascii="宋体" w:hAnsi="宋体" w:eastAsia="宋体" w:cs="宋体"/>
          <w:sz w:val="24"/>
          <w:szCs w:val="24"/>
        </w:rPr>
        <w:t>学院承担本科生、硕士研究生、博士研究生招生及培养工作，现在校研究生人数790名，其中博士研究生57名、硕士研究生733名。</w:t>
      </w:r>
    </w:p>
    <w:p w14:paraId="35975F6A">
      <w:pPr>
        <w:rPr>
          <w:rFonts w:hint="eastAsia" w:ascii="宋体" w:hAnsi="宋体"/>
          <w:b/>
          <w:bCs/>
          <w:sz w:val="32"/>
          <w:szCs w:val="32"/>
        </w:rPr>
      </w:pPr>
    </w:p>
    <w:p w14:paraId="5008C9BD">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医学院（第三临床医学院）</w:t>
      </w:r>
    </w:p>
    <w:p w14:paraId="698F4C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第三临床医学院前身为浙江中医学院针灸推拿系，始建于1978年， 2006年5月学院更名为浙江中医药大学第三临床医学院，附属医院更名为浙江中医药大学附属第三医院。</w:t>
      </w:r>
    </w:p>
    <w:p w14:paraId="41FECD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及所属临床单位拥有国家中医药管理局重点学科3个、省一流学科和“重中之重”学科各1个、省中医药重点学科7个、国家一流本科专业1个（针灸推拿学）、国家一类特色专业1个、省重点专业1个、省一流专业2个、省国际化专业1个，省优势专业1个。学院浙江省针灸神经病学研究重点实验室是浙江省唯一一所致力于针灸基础研究的重点实验室，拥有在体光遗传结合的神经元荧光成像系统、多通道生物信号采集系统、膜片钳离体生理记录分析系统等研究专用设备，总价值超3500万元。近5年来，承担各类科研项目320余项，其中省部级及以上项目66项；获各类科研及教学成果奖24 项，授权专利91 项，其中发明专利19项，出版专著及教材150余部。</w:t>
      </w:r>
    </w:p>
    <w:p w14:paraId="29A268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目前学院拥有一级学科博士后流动站2个，博士培养点4个，硕士培养点</w:t>
      </w:r>
      <w:r>
        <w:rPr>
          <w:rFonts w:hint="eastAsia" w:ascii="宋体" w:hAnsi="宋体" w:eastAsia="宋体" w:cs="宋体"/>
          <w:sz w:val="24"/>
          <w:szCs w:val="24"/>
          <w:lang w:val="en-US" w:eastAsia="zh-CN"/>
        </w:rPr>
        <w:t>10</w:t>
      </w:r>
      <w:r>
        <w:rPr>
          <w:rFonts w:hint="eastAsia" w:ascii="宋体" w:hAnsi="宋体" w:eastAsia="宋体" w:cs="宋体"/>
          <w:sz w:val="24"/>
          <w:szCs w:val="24"/>
        </w:rPr>
        <w:t>个；拥有博士生导师17人，硕士生导师70余人；目前在校研究生</w:t>
      </w:r>
      <w:r>
        <w:rPr>
          <w:rFonts w:hint="eastAsia" w:ascii="宋体" w:hAnsi="宋体" w:eastAsia="宋体" w:cs="宋体"/>
          <w:sz w:val="24"/>
          <w:szCs w:val="24"/>
          <w:lang w:val="en-US" w:eastAsia="zh-CN"/>
        </w:rPr>
        <w:t>300余</w:t>
      </w:r>
      <w:r>
        <w:rPr>
          <w:rFonts w:hint="eastAsia" w:ascii="宋体" w:hAnsi="宋体" w:eastAsia="宋体" w:cs="宋体"/>
          <w:sz w:val="24"/>
          <w:szCs w:val="24"/>
        </w:rPr>
        <w:t>人，其中博士研究生</w:t>
      </w:r>
      <w:r>
        <w:rPr>
          <w:rFonts w:hint="eastAsia" w:ascii="宋体" w:hAnsi="宋体" w:eastAsia="宋体" w:cs="宋体"/>
          <w:sz w:val="24"/>
          <w:szCs w:val="24"/>
          <w:lang w:val="en-US" w:eastAsia="zh-CN"/>
        </w:rPr>
        <w:t>50余</w:t>
      </w:r>
      <w:r>
        <w:rPr>
          <w:rFonts w:hint="eastAsia" w:ascii="宋体" w:hAnsi="宋体" w:eastAsia="宋体" w:cs="宋体"/>
          <w:sz w:val="24"/>
          <w:szCs w:val="24"/>
        </w:rPr>
        <w:t>人。</w:t>
      </w:r>
    </w:p>
    <w:p w14:paraId="2FB55FD3">
      <w:pPr>
        <w:spacing w:line="360" w:lineRule="auto"/>
        <w:ind w:firstLine="480" w:firstLineChars="200"/>
        <w:rPr>
          <w:rFonts w:ascii="宋体" w:hAnsi="宋体"/>
          <w:sz w:val="24"/>
          <w:szCs w:val="24"/>
        </w:rPr>
      </w:pPr>
      <w:r>
        <w:rPr>
          <w:rFonts w:hint="eastAsia" w:ascii="宋体" w:hAnsi="宋体" w:eastAsia="宋体" w:cs="宋体"/>
          <w:sz w:val="24"/>
          <w:szCs w:val="24"/>
        </w:rPr>
        <w:t>学院办学历史悠久，师资力量雄厚，科研平台领先。学院针灸推拿学、康复医学与理疗学、中医骨伤科学、中医内科学、中西医结合临床等专业在国内处于领先地位，在针灸镇痛与免疫调节研究、针灸治疗脑病研究、推拿治疗脊柱病和儿科病研究、中西医结合肾脏疾病研究、中西医结合骨伤科疾病研究等方面处于国内同领域领先水平。</w:t>
      </w:r>
    </w:p>
    <w:p w14:paraId="5BD0F64D">
      <w:pPr>
        <w:spacing w:line="360" w:lineRule="auto"/>
        <w:rPr>
          <w:rFonts w:hint="eastAsia" w:ascii="宋体" w:hAnsi="宋体" w:eastAsia="宋体" w:cs="宋体"/>
          <w:b/>
          <w:bCs/>
          <w:sz w:val="32"/>
          <w:szCs w:val="32"/>
        </w:rPr>
      </w:pPr>
    </w:p>
    <w:p w14:paraId="2DB7DDC9">
      <w:pPr>
        <w:rPr>
          <w:rFonts w:hint="eastAsia" w:ascii="宋体" w:hAnsi="宋体"/>
          <w:b/>
          <w:bCs/>
          <w:sz w:val="32"/>
          <w:szCs w:val="32"/>
        </w:rPr>
      </w:pPr>
      <w:r>
        <w:rPr>
          <w:rFonts w:hint="eastAsia" w:ascii="宋体" w:hAnsi="宋体"/>
          <w:b/>
          <w:bCs/>
          <w:sz w:val="32"/>
          <w:szCs w:val="32"/>
        </w:rPr>
        <w:t>医学院（第四临床医学院）</w:t>
      </w:r>
    </w:p>
    <w:p w14:paraId="342D70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浙江中医药大学第四临床医学院依托百年历史的杭州市第一人民医院，联合6家市属三甲医院开展医学教育工作,是医学硕士、博士研究生培养单位。拥有4个国家级住院医师规范化培训基地。</w:t>
      </w:r>
    </w:p>
    <w:p w14:paraId="4E46E6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拥有国家级重点学（专）科3个，省级重点学（专）科15个，市级高峰学科及重点学（专）科32个。建有浙江省肿瘤融合研究与智能医学实验室等4个省级重点实验室。近年来获批国家自然科学基金项目50项，省部级项目120项，荣获省级科学技术进步一等奖1项、二等奖5项，三等奖2项以及中华医学科技奖二等奖1项。年科研经费超过1亿元。</w:t>
      </w:r>
    </w:p>
    <w:p w14:paraId="110B22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现有博士研究生导师13人，硕士研究生导师175人。拥有中国科学院院士、国家有突出贡献中青年专家、国家新世纪百千万人才、国务院特贴专家、省突出贡献中青年专家、省“万人计划”科技创新领军人才、省“万人计划”青年拔尖人才、省卫生领军人才、省卫生高层次创新人才、省医坛新秀、省“151”人才、市“西湖明珠工程”领军人才、青年拔尖人才、市“万人计划”杭州名医、市“万人计划”培养类人才、市“131”人才等各级各类高层次人才224人。</w:t>
      </w:r>
    </w:p>
    <w:p w14:paraId="211F5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面向全国招收临床医学各学科研究生，包括：内科学、外科学、妇产科学、儿科学、神经病学、肿瘤学、麻醉学、医学影像与放射学、重症医学、耳鼻咽喉科学等16个专业。招生规模逐年上升，2025年招收研究生163人，在培研究生达到428人。</w:t>
      </w:r>
    </w:p>
    <w:p w14:paraId="1028B860">
      <w:pPr>
        <w:spacing w:line="360" w:lineRule="auto"/>
        <w:ind w:firstLine="480" w:firstLineChars="200"/>
        <w:rPr>
          <w:rFonts w:hint="eastAsia" w:ascii="宋体" w:hAnsi="宋体" w:eastAsia="宋体" w:cs="宋体"/>
          <w:sz w:val="24"/>
          <w:szCs w:val="24"/>
        </w:rPr>
      </w:pPr>
    </w:p>
    <w:p w14:paraId="297B34E6">
      <w:pPr>
        <w:rPr>
          <w:rFonts w:hint="eastAsia" w:ascii="宋体" w:hAnsi="宋体"/>
          <w:b/>
          <w:bCs/>
          <w:sz w:val="32"/>
          <w:szCs w:val="32"/>
        </w:rPr>
      </w:pPr>
      <w:r>
        <w:rPr>
          <w:rFonts w:hint="eastAsia" w:ascii="宋体" w:hAnsi="宋体"/>
          <w:b/>
          <w:bCs/>
          <w:sz w:val="32"/>
          <w:szCs w:val="32"/>
        </w:rPr>
        <w:t>医学院（杭州临床医学院）</w:t>
      </w:r>
    </w:p>
    <w:p w14:paraId="5C7474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中医药大学杭州临床医学院、杭州市中医院创建于1952年，历经七十余年砥砺前行，已发展为一家集医疗、教学、科研、预防、保健于一体的综合性三级甲等中医院。现有武林、丁桥两院区，临床、医技科室40余个，核定床位2000张，开放床位1560张，职工2700余名，其中高级职称人员470余名，博士、硕士790余名，国家、省、市级名中医50余名。在202</w:t>
      </w:r>
      <w:r>
        <w:rPr>
          <w:rFonts w:hint="eastAsia" w:ascii="宋体" w:hAnsi="宋体" w:eastAsia="宋体" w:cs="宋体"/>
          <w:sz w:val="24"/>
          <w:szCs w:val="24"/>
          <w:lang w:val="en-US" w:eastAsia="zh-CN"/>
        </w:rPr>
        <w:t>3</w:t>
      </w:r>
      <w:r>
        <w:rPr>
          <w:rFonts w:hint="eastAsia" w:ascii="宋体" w:hAnsi="宋体" w:eastAsia="宋体" w:cs="宋体"/>
          <w:sz w:val="24"/>
          <w:szCs w:val="24"/>
        </w:rPr>
        <w:t>年度国家三级公立中医医院绩效考核中，连续</w:t>
      </w:r>
      <w:r>
        <w:rPr>
          <w:rFonts w:hint="eastAsia" w:ascii="宋体" w:hAnsi="宋体" w:eastAsia="宋体" w:cs="宋体"/>
          <w:sz w:val="24"/>
          <w:szCs w:val="24"/>
          <w:lang w:val="en-US" w:eastAsia="zh-CN"/>
        </w:rPr>
        <w:t>5</w:t>
      </w:r>
      <w:r>
        <w:rPr>
          <w:rFonts w:hint="eastAsia" w:ascii="宋体" w:hAnsi="宋体" w:eastAsia="宋体" w:cs="宋体"/>
          <w:sz w:val="24"/>
          <w:szCs w:val="24"/>
        </w:rPr>
        <w:t>年获评最高等级A+，稳居全国第一方阵；杭州市中医药研究院、杭州市名中医研究院挂靠我院。</w:t>
      </w:r>
    </w:p>
    <w:p w14:paraId="52C2E7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医院始终坚持“名院、名科、名医”的“三名”战略，以打造“国内一流中医院”为目标，经过多年的学专科建设，已形成以肾病科、中医妇科两大龙头为首，各学科齐头并进的良好局面。现有国家重点临床专科2个（中医肾病科和中医妇科），国家中医药管理局重点学科2个（肾病学科、中医妇科），国家中医药管理局重点专科8个（肾病科、妇科、心血管病科、骨伤科、推拿科、针灸科、脾胃病科、护理学）、国家三级实验室1个（病理生理肾病实验室），国家重点研究室1个（肾病风湿证治研究室），省级重点学科、专科7个（肾病科、中医妇科、心血管病科、骨伤科、推拿科、针灸科和肛肠科），市级重点学科10个（肾病科、中医妇科、心血管病科、推拿科、针灸科、骨伤科、内分泌病科、肿瘤科、脾胃病科、乳腺病科）。有国医大师1名，全国名中医2名，全国老中医药专家学术经验继承指导老师11名，浙江省国医名师2名，浙江省名中医16名，杭州市名中医33名，国医大师等国家级、省级工作室近30个。近年来，累计承担国家自然科学基金以及省、市各级各类课题800余项，立项经费11096万元；获国家级等各级各类科技进步奖44项，获发明专利20项。</w:t>
      </w:r>
    </w:p>
    <w:p w14:paraId="0F827DEE">
      <w:pPr>
        <w:spacing w:line="360" w:lineRule="auto"/>
        <w:ind w:firstLine="480" w:firstLineChars="200"/>
        <w:rPr>
          <w:rFonts w:ascii="宋体" w:hAnsi="宋体"/>
          <w:sz w:val="24"/>
          <w:szCs w:val="24"/>
        </w:rPr>
      </w:pPr>
      <w:r>
        <w:rPr>
          <w:rFonts w:hint="eastAsia" w:ascii="宋体" w:hAnsi="宋体" w:eastAsia="宋体" w:cs="宋体"/>
          <w:sz w:val="24"/>
          <w:szCs w:val="24"/>
        </w:rPr>
        <w:t>拥有博士培养点2个（中医内科学、中医妇科学），硕士培养点1</w:t>
      </w:r>
      <w:r>
        <w:rPr>
          <w:rFonts w:hint="eastAsia" w:ascii="宋体" w:hAnsi="宋体" w:eastAsia="宋体" w:cs="宋体"/>
          <w:sz w:val="24"/>
          <w:szCs w:val="24"/>
          <w:lang w:val="en-US" w:eastAsia="zh-CN"/>
        </w:rPr>
        <w:t>3</w:t>
      </w:r>
      <w:r>
        <w:rPr>
          <w:rFonts w:hint="eastAsia" w:ascii="宋体" w:hAnsi="宋体" w:eastAsia="宋体" w:cs="宋体"/>
          <w:sz w:val="24"/>
          <w:szCs w:val="24"/>
        </w:rPr>
        <w:t>个（内科学、外科学、中医内科学、中医骨伤科学、中医妇科学、中西医结合临床、针灸推拿学、放射影像学、临床检验诊断学、急诊医学、眼科学、临床病理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重症医学</w:t>
      </w:r>
      <w:r>
        <w:rPr>
          <w:rFonts w:hint="eastAsia" w:ascii="宋体" w:hAnsi="宋体" w:eastAsia="宋体" w:cs="宋体"/>
          <w:sz w:val="24"/>
          <w:szCs w:val="24"/>
        </w:rPr>
        <w:t>），现有博导10人，硕导64人，在中医药防治肾脏疾病、妇科疑难病、针刺治疗神经系统疾病、心脑血管疾病、脾胃病以及骨关节疾病研究等方面处于同领域领先水平。</w:t>
      </w:r>
    </w:p>
    <w:p w14:paraId="4E7851C7">
      <w:pPr>
        <w:rPr>
          <w:rFonts w:hint="eastAsia" w:ascii="宋体" w:hAnsi="宋体"/>
          <w:b/>
          <w:bCs/>
          <w:sz w:val="32"/>
          <w:szCs w:val="32"/>
        </w:rPr>
      </w:pPr>
    </w:p>
    <w:p w14:paraId="3051D732">
      <w:pPr>
        <w:rPr>
          <w:rFonts w:hint="eastAsia" w:ascii="宋体" w:hAnsi="宋体"/>
          <w:b/>
          <w:bCs/>
          <w:sz w:val="32"/>
          <w:szCs w:val="32"/>
        </w:rPr>
      </w:pPr>
      <w:r>
        <w:rPr>
          <w:rFonts w:hint="eastAsia" w:ascii="宋体" w:hAnsi="宋体"/>
          <w:b/>
          <w:bCs/>
          <w:sz w:val="32"/>
          <w:szCs w:val="32"/>
        </w:rPr>
        <w:t>医学院（第五临床医学院）</w:t>
      </w:r>
    </w:p>
    <w:p w14:paraId="1BA598B8">
      <w:pPr>
        <w:spacing w:line="360" w:lineRule="auto"/>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rPr>
        <w:t>浙江中医药大学第五临床医学院成立于2023年2月，承担全日制本科生和研究生培养任务。湖州市中心医院为第五临床医学院主体责任单位。学院现有</w:t>
      </w:r>
      <w:r>
        <w:rPr>
          <w:rFonts w:hint="eastAsia" w:ascii="宋体" w:hAnsi="宋体" w:eastAsia="宋体" w:cs="宋体"/>
          <w:sz w:val="24"/>
          <w:szCs w:val="24"/>
          <w:lang w:val="en-US" w:eastAsia="zh-CN"/>
        </w:rPr>
        <w:t>博士研究生导师2名，硕士研究生导师</w:t>
      </w:r>
      <w:r>
        <w:rPr>
          <w:rFonts w:hint="default" w:ascii="宋体" w:hAnsi="宋体" w:eastAsia="宋体" w:cs="宋体"/>
          <w:sz w:val="24"/>
          <w:szCs w:val="24"/>
          <w:lang w:eastAsia="zh-CN"/>
        </w:rPr>
        <w:t>59</w:t>
      </w:r>
      <w:r>
        <w:rPr>
          <w:rFonts w:hint="eastAsia" w:ascii="宋体" w:hAnsi="宋体" w:eastAsia="宋体" w:cs="宋体"/>
          <w:sz w:val="24"/>
          <w:szCs w:val="24"/>
          <w:lang w:val="en-US" w:eastAsia="zh-CN"/>
        </w:rPr>
        <w:t>名</w:t>
      </w:r>
      <w:r>
        <w:rPr>
          <w:rFonts w:hint="default" w:ascii="宋体" w:hAnsi="宋体" w:eastAsia="宋体" w:cs="宋体"/>
          <w:sz w:val="24"/>
          <w:szCs w:val="24"/>
          <w:lang w:eastAsia="zh-CN"/>
        </w:rPr>
        <w:t>；拥有</w:t>
      </w:r>
      <w:r>
        <w:rPr>
          <w:rFonts w:hint="eastAsia" w:ascii="宋体" w:hAnsi="宋体" w:eastAsia="宋体" w:cs="宋体"/>
          <w:sz w:val="24"/>
          <w:szCs w:val="24"/>
          <w:lang w:val="en-US" w:eastAsia="zh-CN"/>
        </w:rPr>
        <w:t>博士培养点1个（中西医结合临床），硕士培养点14个（内科学、外科学、妇产科学、儿科学、麻醉学、急诊医学、神经病学、骨科学、肿瘤学、</w:t>
      </w:r>
      <w:r>
        <w:rPr>
          <w:rFonts w:hint="default" w:ascii="宋体" w:hAnsi="宋体" w:eastAsia="宋体" w:cs="宋体"/>
          <w:sz w:val="24"/>
          <w:szCs w:val="24"/>
          <w:lang w:eastAsia="zh-CN"/>
        </w:rPr>
        <w:t>眼科学、</w:t>
      </w:r>
      <w:r>
        <w:rPr>
          <w:rFonts w:hint="eastAsia" w:ascii="宋体" w:hAnsi="宋体" w:eastAsia="宋体" w:cs="宋体"/>
          <w:sz w:val="24"/>
          <w:szCs w:val="24"/>
          <w:lang w:val="en-US" w:eastAsia="zh-CN"/>
        </w:rPr>
        <w:t>放射影像学、临床病理</w:t>
      </w:r>
      <w:r>
        <w:rPr>
          <w:rFonts w:hint="default" w:ascii="宋体" w:hAnsi="宋体" w:eastAsia="宋体" w:cs="宋体"/>
          <w:sz w:val="24"/>
          <w:szCs w:val="24"/>
          <w:lang w:eastAsia="zh-CN"/>
        </w:rPr>
        <w:t>学</w:t>
      </w:r>
      <w:r>
        <w:rPr>
          <w:rFonts w:hint="eastAsia" w:ascii="宋体" w:hAnsi="宋体" w:eastAsia="宋体" w:cs="宋体"/>
          <w:sz w:val="24"/>
          <w:szCs w:val="24"/>
          <w:lang w:val="en-US" w:eastAsia="zh-CN"/>
        </w:rPr>
        <w:t>、超声医学、临床检验诊断学）。</w:t>
      </w:r>
      <w:r>
        <w:rPr>
          <w:rFonts w:hint="default" w:ascii="宋体" w:hAnsi="宋体" w:eastAsia="宋体" w:cs="宋体"/>
          <w:sz w:val="24"/>
          <w:szCs w:val="24"/>
          <w:lang w:eastAsia="zh-CN"/>
        </w:rPr>
        <w:t>湖州市中心医院始建于1931年，前身为浙江省立医院，2005年成为三级甲等综合性医院，2022年获批建设浙江省区域医疗中心，2024年列入浙江省研究型医院培育单位，在全国三级公立医院绩效考核中位列A+序列。</w:t>
      </w:r>
      <w:r>
        <w:rPr>
          <w:rFonts w:hint="eastAsia" w:ascii="宋体" w:hAnsi="宋体" w:eastAsia="宋体" w:cs="宋体"/>
          <w:sz w:val="24"/>
          <w:szCs w:val="24"/>
          <w:lang w:val="en-US" w:eastAsia="zh-CN"/>
        </w:rPr>
        <w:t>现有职工25</w:t>
      </w:r>
      <w:r>
        <w:rPr>
          <w:rFonts w:hint="default" w:ascii="宋体" w:hAnsi="宋体" w:eastAsia="宋体" w:cs="宋体"/>
          <w:sz w:val="24"/>
          <w:szCs w:val="24"/>
          <w:lang w:eastAsia="zh-CN"/>
        </w:rPr>
        <w:t>00余</w:t>
      </w:r>
      <w:r>
        <w:rPr>
          <w:rFonts w:hint="eastAsia" w:ascii="宋体" w:hAnsi="宋体" w:eastAsia="宋体" w:cs="宋体"/>
          <w:sz w:val="24"/>
          <w:szCs w:val="24"/>
          <w:lang w:val="en-US" w:eastAsia="zh-CN"/>
        </w:rPr>
        <w:t>人，其中高级职称608人，省市级人才</w:t>
      </w:r>
      <w:r>
        <w:rPr>
          <w:rFonts w:hint="default" w:ascii="宋体" w:hAnsi="宋体" w:eastAsia="宋体" w:cs="宋体"/>
          <w:sz w:val="24"/>
          <w:szCs w:val="24"/>
          <w:lang w:eastAsia="zh-CN"/>
        </w:rPr>
        <w:t>10</w:t>
      </w:r>
      <w:r>
        <w:rPr>
          <w:rFonts w:hint="eastAsia" w:ascii="宋体" w:hAnsi="宋体" w:eastAsia="宋体" w:cs="宋体"/>
          <w:sz w:val="24"/>
          <w:szCs w:val="24"/>
          <w:lang w:val="en-US" w:eastAsia="zh-CN"/>
        </w:rPr>
        <w:t>9人，享</w:t>
      </w:r>
      <w:r>
        <w:rPr>
          <w:rFonts w:hint="default" w:ascii="宋体" w:hAnsi="宋体" w:eastAsia="宋体" w:cs="宋体"/>
          <w:sz w:val="24"/>
          <w:szCs w:val="24"/>
          <w:lang w:eastAsia="zh-CN"/>
        </w:rPr>
        <w:t>受</w:t>
      </w:r>
      <w:r>
        <w:rPr>
          <w:rFonts w:hint="eastAsia" w:ascii="宋体" w:hAnsi="宋体" w:eastAsia="宋体" w:cs="宋体"/>
          <w:sz w:val="24"/>
          <w:szCs w:val="24"/>
          <w:lang w:val="en-US" w:eastAsia="zh-CN"/>
        </w:rPr>
        <w:t>国务院特殊津贴5人。</w:t>
      </w:r>
    </w:p>
    <w:p w14:paraId="5231D202">
      <w:pPr>
        <w:spacing w:line="360" w:lineRule="auto"/>
        <w:ind w:firstLine="480" w:firstLineChars="200"/>
        <w:rPr>
          <w:rFonts w:hint="eastAsia" w:ascii="宋体" w:hAnsi="宋体" w:eastAsia="宋体" w:cs="宋体"/>
          <w:sz w:val="24"/>
          <w:szCs w:val="24"/>
        </w:rPr>
      </w:pPr>
      <w:r>
        <w:rPr>
          <w:rFonts w:hint="default" w:ascii="宋体" w:hAnsi="宋体" w:eastAsia="宋体" w:cs="宋体"/>
          <w:sz w:val="24"/>
          <w:szCs w:val="24"/>
          <w:lang w:eastAsia="zh-CN"/>
        </w:rPr>
        <w:t>医院</w:t>
      </w:r>
      <w:r>
        <w:rPr>
          <w:rFonts w:hint="default" w:ascii="宋体" w:hAnsi="宋体" w:eastAsia="宋体" w:cs="宋体"/>
          <w:sz w:val="24"/>
          <w:szCs w:val="24"/>
        </w:rPr>
        <w:t>是国家住院医师规范化培训基地、国家全科医师规范化培训基地，建有</w:t>
      </w:r>
      <w:r>
        <w:rPr>
          <w:rFonts w:hint="eastAsia" w:ascii="宋体" w:hAnsi="宋体" w:eastAsia="宋体" w:cs="宋体"/>
          <w:sz w:val="24"/>
          <w:szCs w:val="24"/>
          <w:lang w:val="en-US" w:eastAsia="zh-CN"/>
        </w:rPr>
        <w:t>3</w:t>
      </w:r>
      <w:r>
        <w:rPr>
          <w:rFonts w:hint="default" w:ascii="宋体" w:hAnsi="宋体" w:eastAsia="宋体" w:cs="宋体"/>
          <w:sz w:val="24"/>
          <w:szCs w:val="24"/>
        </w:rPr>
        <w:t>000</w:t>
      </w:r>
      <w:r>
        <w:rPr>
          <w:rFonts w:hint="default" w:ascii="宋体" w:hAnsi="宋体" w:eastAsia="宋体" w:cs="宋体"/>
          <w:sz w:val="24"/>
          <w:szCs w:val="24"/>
          <w:lang w:val="en-US" w:eastAsia="zh-CN"/>
        </w:rPr>
        <w:t>多</w:t>
      </w:r>
      <w:r>
        <w:rPr>
          <w:rFonts w:hint="default" w:ascii="宋体" w:hAnsi="宋体" w:eastAsia="宋体" w:cs="宋体"/>
          <w:sz w:val="24"/>
          <w:szCs w:val="24"/>
        </w:rPr>
        <w:t>平米集教学培训、技能考核、竞赛平台于一体的现代医学模拟中心。</w:t>
      </w:r>
      <w:r>
        <w:rPr>
          <w:rFonts w:hint="eastAsia" w:ascii="宋体" w:hAnsi="宋体" w:eastAsia="宋体" w:cs="宋体"/>
          <w:sz w:val="24"/>
          <w:szCs w:val="24"/>
        </w:rPr>
        <w:t>拥有</w:t>
      </w:r>
      <w:r>
        <w:rPr>
          <w:rFonts w:hint="eastAsia" w:ascii="宋体" w:hAnsi="宋体" w:eastAsia="宋体" w:cs="宋体"/>
          <w:sz w:val="24"/>
          <w:szCs w:val="24"/>
          <w:lang w:val="en-US" w:eastAsia="zh-CN"/>
        </w:rPr>
        <w:t>2</w:t>
      </w:r>
      <w:r>
        <w:rPr>
          <w:rFonts w:hint="eastAsia" w:ascii="宋体" w:hAnsi="宋体" w:eastAsia="宋体" w:cs="宋体"/>
          <w:sz w:val="24"/>
          <w:szCs w:val="24"/>
        </w:rPr>
        <w:t>个国家临床重点专科</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1个国家中西医协同旗舰科室</w:t>
      </w:r>
      <w:r>
        <w:rPr>
          <w:rFonts w:hint="default" w:ascii="宋体" w:hAnsi="宋体" w:eastAsia="宋体" w:cs="宋体"/>
          <w:sz w:val="24"/>
          <w:szCs w:val="24"/>
          <w:lang w:eastAsia="zh-CN"/>
        </w:rPr>
        <w:t>、</w:t>
      </w:r>
      <w:r>
        <w:rPr>
          <w:rFonts w:hint="eastAsia" w:ascii="宋体" w:hAnsi="宋体" w:eastAsia="宋体" w:cs="宋体"/>
          <w:sz w:val="24"/>
          <w:szCs w:val="24"/>
        </w:rPr>
        <w:t>5个省区域专病中心</w:t>
      </w:r>
      <w:r>
        <w:rPr>
          <w:rFonts w:hint="default" w:ascii="宋体" w:hAnsi="宋体" w:eastAsia="宋体" w:cs="宋体"/>
          <w:sz w:val="24"/>
          <w:szCs w:val="24"/>
        </w:rPr>
        <w:t>、</w:t>
      </w:r>
      <w:r>
        <w:rPr>
          <w:rFonts w:hint="eastAsia" w:ascii="宋体" w:hAnsi="宋体" w:eastAsia="宋体" w:cs="宋体"/>
          <w:sz w:val="24"/>
          <w:szCs w:val="24"/>
        </w:rPr>
        <w:t>7个省重点扶持/共建学科</w:t>
      </w:r>
      <w:r>
        <w:rPr>
          <w:rFonts w:hint="default" w:ascii="宋体" w:hAnsi="宋体" w:eastAsia="宋体" w:cs="宋体"/>
          <w:sz w:val="24"/>
          <w:szCs w:val="24"/>
        </w:rPr>
        <w:t>、</w:t>
      </w:r>
      <w:r>
        <w:rPr>
          <w:rFonts w:hint="eastAsia" w:ascii="宋体" w:hAnsi="宋体" w:eastAsia="宋体" w:cs="宋体"/>
          <w:sz w:val="24"/>
          <w:szCs w:val="24"/>
          <w:lang w:val="en-US" w:eastAsia="zh-CN"/>
        </w:rPr>
        <w:t>1个省中医药重点学科</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个省临床重点专科；</w:t>
      </w:r>
      <w:r>
        <w:rPr>
          <w:rFonts w:hint="default" w:ascii="宋体" w:hAnsi="宋体" w:eastAsia="宋体" w:cs="宋体"/>
          <w:sz w:val="24"/>
          <w:szCs w:val="24"/>
        </w:rPr>
        <w:t>拥有</w:t>
      </w:r>
      <w:r>
        <w:rPr>
          <w:rFonts w:hint="eastAsia" w:ascii="宋体" w:hAnsi="宋体" w:eastAsia="宋体" w:cs="宋体"/>
          <w:sz w:val="24"/>
          <w:szCs w:val="24"/>
        </w:rPr>
        <w:t>浙江省工程研究中</w:t>
      </w:r>
      <w:r>
        <w:rPr>
          <w:rFonts w:hint="eastAsia" w:ascii="宋体" w:hAnsi="宋体" w:eastAsia="宋体" w:cs="宋体"/>
          <w:sz w:val="24"/>
          <w:szCs w:val="24"/>
          <w:lang w:val="en-US" w:eastAsia="zh-CN"/>
        </w:rPr>
        <w:t>心</w:t>
      </w:r>
      <w:r>
        <w:rPr>
          <w:rFonts w:hint="default" w:ascii="宋体" w:hAnsi="宋体" w:eastAsia="宋体" w:cs="宋体"/>
          <w:sz w:val="24"/>
          <w:szCs w:val="24"/>
          <w:lang w:eastAsia="zh-CN"/>
        </w:rPr>
        <w:t>（</w:t>
      </w:r>
      <w:r>
        <w:rPr>
          <w:rFonts w:hint="eastAsia" w:ascii="宋体" w:hAnsi="宋体" w:eastAsia="宋体" w:cs="宋体"/>
          <w:sz w:val="24"/>
          <w:szCs w:val="24"/>
        </w:rPr>
        <w:t>硼中子俘获癌症治疗技术</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、浙江-法国中西医结合防治大肠癌研究联合实验室</w:t>
      </w:r>
      <w:r>
        <w:rPr>
          <w:rFonts w:hint="default" w:ascii="宋体" w:hAnsi="宋体" w:eastAsia="宋体" w:cs="宋体"/>
          <w:sz w:val="24"/>
          <w:szCs w:val="24"/>
          <w:lang w:eastAsia="zh-CN"/>
        </w:rPr>
        <w:t>等</w:t>
      </w:r>
      <w:r>
        <w:rPr>
          <w:rFonts w:hint="eastAsia" w:ascii="宋体" w:hAnsi="宋体" w:eastAsia="宋体" w:cs="宋体"/>
          <w:sz w:val="24"/>
          <w:szCs w:val="24"/>
          <w:lang w:val="en-US" w:eastAsia="zh-CN"/>
        </w:rPr>
        <w:t>3个省</w:t>
      </w:r>
      <w:r>
        <w:rPr>
          <w:rFonts w:hint="default" w:ascii="宋体" w:hAnsi="宋体" w:eastAsia="宋体" w:cs="宋体"/>
          <w:sz w:val="24"/>
          <w:szCs w:val="24"/>
          <w:lang w:eastAsia="zh-CN"/>
        </w:rPr>
        <w:t>级</w:t>
      </w:r>
      <w:r>
        <w:rPr>
          <w:rFonts w:hint="eastAsia" w:ascii="宋体" w:hAnsi="宋体" w:eastAsia="宋体" w:cs="宋体"/>
          <w:sz w:val="24"/>
          <w:szCs w:val="24"/>
          <w:lang w:val="en-US" w:eastAsia="zh-CN"/>
        </w:rPr>
        <w:t>科创平台</w:t>
      </w:r>
      <w:r>
        <w:rPr>
          <w:rFonts w:hint="eastAsia" w:ascii="宋体" w:hAnsi="宋体" w:eastAsia="宋体" w:cs="宋体"/>
          <w:sz w:val="24"/>
          <w:szCs w:val="24"/>
        </w:rPr>
        <w:t>。近</w:t>
      </w:r>
      <w:r>
        <w:rPr>
          <w:rFonts w:hint="default" w:ascii="宋体" w:hAnsi="宋体" w:eastAsia="宋体" w:cs="宋体"/>
          <w:sz w:val="24"/>
          <w:szCs w:val="24"/>
        </w:rPr>
        <w:t>3</w:t>
      </w:r>
      <w:r>
        <w:rPr>
          <w:rFonts w:hint="eastAsia" w:ascii="宋体" w:hAnsi="宋体" w:eastAsia="宋体" w:cs="宋体"/>
          <w:sz w:val="24"/>
          <w:szCs w:val="24"/>
        </w:rPr>
        <w:t>年获</w:t>
      </w:r>
      <w:r>
        <w:rPr>
          <w:rFonts w:hint="default" w:ascii="宋体" w:hAnsi="宋体" w:eastAsia="宋体" w:cs="宋体"/>
          <w:sz w:val="24"/>
          <w:szCs w:val="24"/>
        </w:rPr>
        <w:t>各级各类</w:t>
      </w:r>
      <w:r>
        <w:rPr>
          <w:rFonts w:hint="eastAsia" w:ascii="宋体" w:hAnsi="宋体" w:eastAsia="宋体" w:cs="宋体"/>
          <w:sz w:val="24"/>
          <w:szCs w:val="24"/>
        </w:rPr>
        <w:t>科研项目2</w:t>
      </w:r>
      <w:r>
        <w:rPr>
          <w:rFonts w:hint="eastAsia" w:ascii="宋体" w:hAnsi="宋体" w:eastAsia="宋体" w:cs="宋体"/>
          <w:sz w:val="24"/>
          <w:szCs w:val="24"/>
          <w:lang w:val="en-US" w:eastAsia="zh-CN"/>
        </w:rPr>
        <w:t>42</w:t>
      </w:r>
      <w:r>
        <w:rPr>
          <w:rFonts w:hint="eastAsia" w:ascii="宋体" w:hAnsi="宋体" w:eastAsia="宋体" w:cs="宋体"/>
          <w:sz w:val="24"/>
          <w:szCs w:val="24"/>
        </w:rPr>
        <w:t>项，其中国家级</w:t>
      </w:r>
      <w:r>
        <w:rPr>
          <w:rFonts w:hint="default" w:ascii="宋体" w:hAnsi="宋体" w:eastAsia="宋体" w:cs="宋体"/>
          <w:sz w:val="24"/>
          <w:szCs w:val="24"/>
        </w:rPr>
        <w:t>16项、</w:t>
      </w:r>
      <w:r>
        <w:rPr>
          <w:rFonts w:hint="eastAsia" w:ascii="宋体" w:hAnsi="宋体" w:eastAsia="宋体" w:cs="宋体"/>
          <w:sz w:val="24"/>
          <w:szCs w:val="24"/>
        </w:rPr>
        <w:t>省部级</w:t>
      </w:r>
      <w:r>
        <w:rPr>
          <w:rFonts w:hint="default" w:ascii="宋体" w:hAnsi="宋体" w:eastAsia="宋体" w:cs="宋体"/>
          <w:sz w:val="24"/>
          <w:szCs w:val="24"/>
        </w:rPr>
        <w:t>22项</w:t>
      </w:r>
      <w:r>
        <w:rPr>
          <w:rFonts w:hint="eastAsia" w:ascii="宋体" w:hAnsi="宋体" w:eastAsia="宋体" w:cs="宋体"/>
          <w:sz w:val="24"/>
          <w:szCs w:val="24"/>
        </w:rPr>
        <w:t>；立项校级</w:t>
      </w:r>
      <w:r>
        <w:rPr>
          <w:rFonts w:hint="eastAsia" w:ascii="宋体" w:hAnsi="宋体" w:eastAsia="宋体" w:cs="宋体"/>
          <w:sz w:val="24"/>
          <w:szCs w:val="24"/>
          <w:lang w:val="en-US" w:eastAsia="zh-CN"/>
        </w:rPr>
        <w:t>及以上</w:t>
      </w:r>
      <w:r>
        <w:rPr>
          <w:rFonts w:hint="eastAsia" w:ascii="宋体" w:hAnsi="宋体" w:eastAsia="宋体" w:cs="宋体"/>
          <w:sz w:val="24"/>
          <w:szCs w:val="24"/>
        </w:rPr>
        <w:t>教育教学改革项目</w:t>
      </w:r>
      <w:r>
        <w:rPr>
          <w:rFonts w:hint="eastAsia" w:ascii="宋体" w:hAnsi="宋体" w:eastAsia="宋体" w:cs="宋体"/>
          <w:sz w:val="24"/>
          <w:szCs w:val="24"/>
          <w:lang w:val="en-US" w:eastAsia="zh-CN"/>
        </w:rPr>
        <w:t>59</w:t>
      </w:r>
      <w:r>
        <w:rPr>
          <w:rFonts w:hint="eastAsia" w:ascii="宋体" w:hAnsi="宋体" w:eastAsia="宋体" w:cs="宋体"/>
          <w:sz w:val="24"/>
          <w:szCs w:val="24"/>
        </w:rPr>
        <w:t>项；获省科学技术进步奖4项，</w:t>
      </w:r>
      <w:r>
        <w:rPr>
          <w:rFonts w:hint="eastAsia" w:ascii="宋体" w:hAnsi="宋体" w:eastAsia="宋体" w:cs="宋体"/>
          <w:sz w:val="24"/>
          <w:szCs w:val="24"/>
          <w:lang w:val="en-US" w:eastAsia="zh-CN"/>
        </w:rPr>
        <w:t>发明专利18项，</w:t>
      </w:r>
      <w:r>
        <w:rPr>
          <w:rFonts w:hint="eastAsia" w:ascii="宋体" w:hAnsi="宋体" w:eastAsia="宋体" w:cs="宋体"/>
          <w:sz w:val="24"/>
          <w:szCs w:val="24"/>
        </w:rPr>
        <w:t>为</w:t>
      </w:r>
      <w:r>
        <w:rPr>
          <w:rFonts w:hint="default" w:ascii="宋体" w:hAnsi="宋体" w:eastAsia="宋体" w:cs="宋体"/>
          <w:sz w:val="24"/>
          <w:szCs w:val="24"/>
        </w:rPr>
        <w:t>人才</w:t>
      </w:r>
      <w:r>
        <w:rPr>
          <w:rFonts w:hint="eastAsia" w:ascii="宋体" w:hAnsi="宋体" w:eastAsia="宋体" w:cs="宋体"/>
          <w:sz w:val="24"/>
          <w:szCs w:val="24"/>
        </w:rPr>
        <w:t>培养奠定了良好基础。</w:t>
      </w:r>
    </w:p>
    <w:p w14:paraId="49DD487B">
      <w:pPr>
        <w:rPr>
          <w:rFonts w:hint="eastAsia" w:ascii="宋体" w:hAnsi="宋体"/>
          <w:b/>
          <w:bCs/>
          <w:sz w:val="32"/>
          <w:szCs w:val="32"/>
        </w:rPr>
      </w:pPr>
    </w:p>
    <w:p w14:paraId="62F8C0DC">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医学院（中西医结合临床医学院）</w:t>
      </w:r>
    </w:p>
    <w:p w14:paraId="602C0B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浙江中医药大学中西医结合临床医学院，依托浙江省立同德医院（浙江省中医药研究院、浙江省精神卫生中心）开展医学教育工作，实行“院院合一”的管理模式。</w:t>
      </w:r>
    </w:p>
    <w:p w14:paraId="2C15F3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医院）现有博士培养点3个（中医内科学、中医妇科学、中西医结合临床），硕士培养点21个（中医内科学、中医妇科学、中医儿科学、中医骨伤科学、中医五官科学、中西医结合临床、针灸推拿学、内科学、外科学、妇产科学、骨科学、肿瘤学、皮肤病与性病学、精神病与精神卫生学、急诊医学、麻醉学、眼科学、耳鼻咽喉科学、影像医学与核医学、超声医学、临床检验诊断学）。</w:t>
      </w:r>
    </w:p>
    <w:p w14:paraId="1AA624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医院）师资力量雄厚，现有职工2800余人，其中高级职称人员500余人，博硕士900余人；浙江省国医名师2人、国家名老中医指导老师6人、浙江省科技创新领军人才1人、浙江省名中医11人、国务院特殊津贴16人、浙江省有突出贡献中青年专家2人、浙江省高层次人才2人、省创新人才8人、省卫生医坛新秀17人、全国优秀中医临床人才8人、浙江省中青年临床名中医16人。博士研究生导师7名，硕士研究生导师72名。拥有省内唯一兼具中医规培国家基地与西医国家专业基地的双重资质。</w:t>
      </w:r>
    </w:p>
    <w:p w14:paraId="6731AB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学院（医院）现拥有2个国家临床重点专科，1个国家重大疑难疾病中西医临床协作试点项目，8个国家中医药重点学科专科，5个 国家中医药中医优势专科，3个中西医协同“旗舰”科室，43个厅局级重点学科专科；拥有4个省部级重点实验室，1个浙江省工程技术研究中心，8个厅局级重点实验室；拥有国家药物临床试验机构、博士后科研工作站、浙江省中药新药研究中心等创新研究平台。学院（医院）秉承“传承精华，守正创新”的中医发展理念，融合现代医学先进知识技术，构建独具特色的中西医结合教学体系。</w:t>
      </w:r>
    </w:p>
    <w:p w14:paraId="685EBFBA">
      <w:pPr>
        <w:spacing w:line="360" w:lineRule="auto"/>
        <w:ind w:firstLine="480" w:firstLineChars="200"/>
        <w:rPr>
          <w:rFonts w:hint="eastAsia" w:ascii="宋体" w:hAnsi="宋体" w:eastAsia="宋体" w:cs="宋体"/>
          <w:sz w:val="24"/>
          <w:szCs w:val="24"/>
        </w:rPr>
      </w:pPr>
    </w:p>
    <w:p w14:paraId="2EB706D3">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医学院（联合培养</w:t>
      </w:r>
      <w:r>
        <w:rPr>
          <w:rFonts w:ascii="宋体" w:hAnsi="宋体" w:eastAsia="宋体" w:cs="宋体"/>
          <w:b/>
          <w:bCs/>
          <w:sz w:val="32"/>
          <w:szCs w:val="32"/>
        </w:rPr>
        <w:t>基地</w:t>
      </w:r>
      <w:r>
        <w:rPr>
          <w:rFonts w:hint="eastAsia" w:ascii="宋体" w:hAnsi="宋体" w:eastAsia="宋体" w:cs="宋体"/>
          <w:b/>
          <w:bCs/>
          <w:sz w:val="32"/>
          <w:szCs w:val="32"/>
        </w:rPr>
        <w:t>简介）</w:t>
      </w:r>
    </w:p>
    <w:p w14:paraId="3E8D90D6">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研究生联合培养基地（简称基地）成立于2023年，培养基地涵盖了杭州以外的其他地级市的19家三级甲等中医医院及西医医院，还包括一所高等科研院所-金华研究院。联合培养基地分别宁波市中医院为中心设立宁波基地，以温州市中医院为中心设立温州基地，以绍兴市中医院为中心设立绍兴基地、以湖州市中医院为中心设立湖州基地、以嘉兴市中医医院为中心设立嘉兴基地、以金华研究院及金华市中医医院为中心设立金华基地、以丽水市中医院为中心丽水基地。</w:t>
      </w:r>
    </w:p>
    <w:p w14:paraId="57FA46D2">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联合培养基地以专业型中医学专业、中西医结合专业、临床医学专业以及（中）药学专业为主要招生培养对象。联合培养基地现有专业型硕士生导师500余名，导师所在基地的医院床位总数超15000张，基地现有规培研究生400多余名。</w:t>
      </w:r>
    </w:p>
    <w:p w14:paraId="5B6B9852">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联合培养基地依托医院学科结构合理，专业特色鲜明，宁波市中医院董氏儿科为国家级非物质文化遗产代表性项目；温州市中医院现拥有以中医妇科、肾病科、康复科、神志病科等4个国家级重点专科；绍兴市中医院为国家级非物质文化遗产代表性项目中医诊疗法“绍派伤寒”的保护单位，骨伤科为国家中医优势专科，中医骨伤科学、中西医结合脊柱关节病区为省中医药重点学科；湖州市中医院现拥有中医外科、推拿科、治未病中心等3个国家级重点专科，推拿科入选国家中医优势专科；嘉兴市中医医院眼科、肛肠科、治未病科等为国家级重点专科，眼科、烧伤外科、实验诊断学为省市共建重点学科；金华市中医医院建院历史悠久，为浙中地区最早创办的中医医院和省内除杭州地区以外的第一家地市级三甲中医医院，首批“国家三级甲等中医医院”。肺病科是丽水市中医医院的国家中医药管理局重点专科，肺病科和心血管科是本院的国家中医优势专科，且拥有浙江省中医药重点实验室。</w:t>
      </w:r>
    </w:p>
    <w:p w14:paraId="1E092852">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中医药大学金华研究院是省级新型研发机构，建有全省重点实验室1个，省工程研究中心2个，省国际联合实验室1个，金华市重点实验室2个，金华市技术创新中心1个，省博后工作站1个；与企事业单位联建研究机构15个，孵化企业13家；承担国家自然科学基金、省“尖兵”“领雁”研发攻关计划等省部级以上课题16项，金华市揭榜挂帅项目2项、签订技术交易合同31项，累计经费超3000余万元；拥有附属金东中医院（金东区中医院）直属附属医院。目前研究院在职员工163人，其中科研人员142人；拥有国家级高层次人才13人，省级高层次人才12人，入站博士后15名。</w:t>
      </w:r>
    </w:p>
    <w:p w14:paraId="79356FB1">
      <w:pPr>
        <w:spacing w:line="360" w:lineRule="auto"/>
        <w:rPr>
          <w:rFonts w:hint="eastAsia" w:ascii="宋体" w:hAnsi="宋体" w:eastAsia="宋体" w:cs="宋体"/>
          <w:b/>
          <w:bCs/>
          <w:sz w:val="32"/>
          <w:szCs w:val="32"/>
          <w:lang w:eastAsia="zh-CN"/>
        </w:rPr>
      </w:pPr>
    </w:p>
    <w:p w14:paraId="550B735F">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公共卫生学院</w:t>
      </w:r>
    </w:p>
    <w:p w14:paraId="4AF2F3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浙江中医药大学于2013年开始创办预防医学专业，是全国较早开办预防医学教育的中医药院校之一。公共卫生学院成立于2017年6月，与基础医学院合署；2021年2月开始独立设置，是一所年轻又富有朝气的学院。</w:t>
      </w:r>
    </w:p>
    <w:p w14:paraId="32DAF7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现设预防医学1个本科专业，是国家级一流本科专业；拥有公共卫生与预防医学1个学科，是浙江省一流学科（B类）。拥有公共卫生与预防医学、公共卫生、中西医结合预防医学3个硕士学位点，中西医结合基础1个博士学位点（平行设置）；现有教职员工58人，其中专任教师32人，管理岗11人，实验技术人员4人，博士后11人；专任教师中，正高级职称7人，副高级职称13人，博士生导师7人，硕士生导师18人，博士31人，海外背景教师16人；拥有浙江省特聘教授、万人计划青年拔尖人才、浙江省杰青、浙江省突出贡献青年科技人才等18人</w:t>
      </w:r>
      <w:r>
        <w:rPr>
          <w:rFonts w:hint="eastAsia" w:ascii="宋体" w:hAnsi="宋体" w:eastAsia="宋体" w:cs="宋体"/>
          <w:sz w:val="24"/>
          <w:szCs w:val="24"/>
          <w:lang w:val="en-US" w:eastAsia="zh-CN"/>
        </w:rPr>
        <w:t>次</w:t>
      </w:r>
      <w:r>
        <w:rPr>
          <w:rFonts w:hint="eastAsia" w:ascii="宋体" w:hAnsi="宋体" w:eastAsia="宋体" w:cs="宋体"/>
          <w:sz w:val="24"/>
          <w:szCs w:val="24"/>
        </w:rPr>
        <w:t>。现有全日制在校生819人，其中本科生678人，硕士研究生127人，博士研究生14人。</w:t>
      </w:r>
    </w:p>
    <w:p w14:paraId="7CF958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设有7个教研室、1个校级研究所、5个院级研究所；拥有实验教学中心、科研中心2个院级实验平台；拥有中美联合环境与肺系疾病研究中心、世界卫生组织媒介生物监测与管理合作中心研究和培训基地、浙江中医药大学-苏州重生医药创新实验室、浙江中医药大学-兰溪市中医院癌症防控研究中心4个对外合作平台；拥有“大气污染与健康”浙江省国际科技合作基地、“十四五”浙江省重点建设实验教学示范中心、浙江省大学生校外实践教育基地3个省级平台；拥有全国科普教育基地（中国科协）、全国疫苗学教育基地2个国家级教育基地。</w:t>
      </w:r>
    </w:p>
    <w:p w14:paraId="1ED4D6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近几年，学院承担科技部重点研发计划、区创重点、国家自然科学基金重大研究计划、国家自然科学基金、国家社会科学基金等国家级项目</w:t>
      </w:r>
      <w:r>
        <w:rPr>
          <w:rFonts w:hint="eastAsia" w:ascii="宋体" w:hAnsi="宋体" w:eastAsia="宋体" w:cs="宋体"/>
          <w:sz w:val="24"/>
          <w:szCs w:val="24"/>
          <w:lang w:val="en-US" w:eastAsia="zh-CN"/>
        </w:rPr>
        <w:t>25</w:t>
      </w:r>
      <w:r>
        <w:rPr>
          <w:rFonts w:hint="eastAsia" w:ascii="宋体" w:hAnsi="宋体" w:eastAsia="宋体" w:cs="宋体"/>
          <w:sz w:val="24"/>
          <w:szCs w:val="24"/>
        </w:rPr>
        <w:t>项、浙江省杰出青年基金项目2项，其他省部级项目</w:t>
      </w:r>
      <w:r>
        <w:rPr>
          <w:rFonts w:hint="eastAsia" w:ascii="宋体" w:hAnsi="宋体" w:eastAsia="宋体" w:cs="宋体"/>
          <w:sz w:val="24"/>
          <w:szCs w:val="24"/>
          <w:lang w:val="en-US" w:eastAsia="zh-CN"/>
        </w:rPr>
        <w:t>21</w:t>
      </w:r>
      <w:r>
        <w:rPr>
          <w:rFonts w:hint="eastAsia" w:ascii="宋体" w:hAnsi="宋体" w:eastAsia="宋体" w:cs="宋体"/>
          <w:sz w:val="24"/>
          <w:szCs w:val="24"/>
        </w:rPr>
        <w:t>项；发表SCI收录论文240余篇。</w:t>
      </w:r>
    </w:p>
    <w:p w14:paraId="0AFE85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建立了浙江省疾病预防控制中心等24个预防医学专业实践教学基地，已与凯斯西储大学、俄亥俄州立大学、美国纽约大学、新墨西哥大学、芝加哥大学、加州大学洛杉矶分校、伦敦卫生与热带医学院、挪威北极大学、日本京都大学、香港中文大学等国（境）外大学建立了良好的交流和合作关系</w:t>
      </w:r>
    </w:p>
    <w:p w14:paraId="4056F6C8">
      <w:pPr>
        <w:spacing w:line="360" w:lineRule="auto"/>
        <w:rPr>
          <w:rFonts w:hint="eastAsia" w:ascii="宋体" w:hAnsi="宋体" w:eastAsia="宋体" w:cs="宋体"/>
          <w:sz w:val="24"/>
          <w:szCs w:val="24"/>
        </w:rPr>
      </w:pPr>
    </w:p>
    <w:p w14:paraId="6ABA03E4">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药学院</w:t>
      </w:r>
    </w:p>
    <w:p w14:paraId="04C66954">
      <w:pPr>
        <w:spacing w:line="360" w:lineRule="auto"/>
        <w:ind w:firstLine="480" w:firstLineChars="200"/>
        <w:rPr>
          <w:rFonts w:hint="default" w:ascii="宋体" w:hAnsi="宋体" w:eastAsia="宋体" w:cs="宋体"/>
          <w:sz w:val="24"/>
          <w:szCs w:val="24"/>
        </w:rPr>
      </w:pPr>
      <w:r>
        <w:rPr>
          <w:rFonts w:hint="default" w:ascii="宋体" w:hAnsi="宋体" w:eastAsia="宋体" w:cs="宋体"/>
          <w:sz w:val="24"/>
          <w:szCs w:val="24"/>
        </w:rPr>
        <w:t>浙江中医药大学药学院成立于1986年，时称中药系，1999年更名为药学系，2006年更名为药学院。</w:t>
      </w:r>
    </w:p>
    <w:p w14:paraId="07887EF9">
      <w:pPr>
        <w:spacing w:line="360" w:lineRule="auto"/>
        <w:ind w:firstLine="480" w:firstLineChars="200"/>
        <w:rPr>
          <w:rFonts w:hint="default" w:ascii="宋体" w:hAnsi="宋体" w:eastAsia="宋体" w:cs="宋体"/>
          <w:sz w:val="24"/>
          <w:szCs w:val="24"/>
        </w:rPr>
      </w:pPr>
      <w:r>
        <w:rPr>
          <w:rFonts w:hint="default" w:ascii="宋体" w:hAnsi="宋体" w:eastAsia="宋体" w:cs="宋体"/>
          <w:sz w:val="24"/>
          <w:szCs w:val="24"/>
        </w:rPr>
        <w:t>学院现有教职员工</w:t>
      </w:r>
      <w:r>
        <w:rPr>
          <w:rFonts w:hint="default" w:ascii="宋体" w:hAnsi="宋体" w:eastAsia="宋体" w:cs="宋体"/>
          <w:sz w:val="24"/>
          <w:szCs w:val="24"/>
          <w:lang w:val="en-US" w:eastAsia="zh-CN"/>
        </w:rPr>
        <w:t>204</w:t>
      </w:r>
      <w:r>
        <w:rPr>
          <w:rFonts w:hint="default" w:ascii="宋体" w:hAnsi="宋体" w:eastAsia="宋体" w:cs="宋体"/>
          <w:sz w:val="24"/>
          <w:szCs w:val="24"/>
        </w:rPr>
        <w:t>人，其中正高职称</w:t>
      </w:r>
      <w:r>
        <w:rPr>
          <w:rFonts w:hint="eastAsia" w:ascii="宋体" w:hAnsi="宋体" w:eastAsia="宋体" w:cs="宋体"/>
          <w:sz w:val="24"/>
          <w:szCs w:val="24"/>
          <w:lang w:val="en-US" w:eastAsia="zh-CN"/>
        </w:rPr>
        <w:t>25</w:t>
      </w:r>
      <w:r>
        <w:rPr>
          <w:rFonts w:hint="default" w:ascii="宋体" w:hAnsi="宋体" w:eastAsia="宋体" w:cs="宋体"/>
          <w:sz w:val="24"/>
          <w:szCs w:val="24"/>
        </w:rPr>
        <w:t>人、副高职称</w:t>
      </w:r>
      <w:r>
        <w:rPr>
          <w:rFonts w:hint="eastAsia" w:ascii="宋体" w:hAnsi="宋体" w:eastAsia="宋体" w:cs="宋体"/>
          <w:sz w:val="24"/>
          <w:szCs w:val="24"/>
          <w:lang w:val="en-US" w:eastAsia="zh-CN"/>
        </w:rPr>
        <w:t>60</w:t>
      </w:r>
      <w:r>
        <w:rPr>
          <w:rFonts w:hint="default" w:ascii="宋体" w:hAnsi="宋体" w:eastAsia="宋体" w:cs="宋体"/>
          <w:sz w:val="24"/>
          <w:szCs w:val="24"/>
        </w:rPr>
        <w:t>人，博士生导师</w:t>
      </w:r>
      <w:r>
        <w:rPr>
          <w:rFonts w:hint="eastAsia" w:ascii="宋体" w:hAnsi="宋体" w:eastAsia="宋体" w:cs="宋体"/>
          <w:sz w:val="24"/>
          <w:szCs w:val="24"/>
          <w:lang w:val="en-US" w:eastAsia="zh-CN"/>
        </w:rPr>
        <w:t>48</w:t>
      </w:r>
      <w:r>
        <w:rPr>
          <w:rFonts w:hint="default" w:ascii="宋体" w:hAnsi="宋体" w:eastAsia="宋体" w:cs="宋体"/>
          <w:sz w:val="24"/>
          <w:szCs w:val="24"/>
        </w:rPr>
        <w:t>人、硕士生导师</w:t>
      </w:r>
      <w:r>
        <w:rPr>
          <w:rFonts w:hint="eastAsia" w:ascii="宋体" w:hAnsi="宋体" w:eastAsia="宋体" w:cs="宋体"/>
          <w:sz w:val="24"/>
          <w:szCs w:val="24"/>
          <w:lang w:val="en-US" w:eastAsia="zh-CN"/>
        </w:rPr>
        <w:t>156</w:t>
      </w:r>
      <w:r>
        <w:rPr>
          <w:rFonts w:hint="default" w:ascii="宋体" w:hAnsi="宋体" w:eastAsia="宋体" w:cs="宋体"/>
          <w:sz w:val="24"/>
          <w:szCs w:val="24"/>
        </w:rPr>
        <w:t>人</w:t>
      </w:r>
      <w:r>
        <w:rPr>
          <w:rFonts w:hint="default" w:ascii="宋体" w:hAnsi="宋体" w:eastAsia="宋体" w:cs="宋体"/>
          <w:sz w:val="24"/>
          <w:szCs w:val="24"/>
          <w:lang w:eastAsia="zh-CN"/>
        </w:rPr>
        <w:t>（</w:t>
      </w:r>
      <w:r>
        <w:rPr>
          <w:rFonts w:hint="default" w:ascii="宋体" w:hAnsi="宋体" w:eastAsia="宋体" w:cs="宋体"/>
          <w:sz w:val="24"/>
          <w:szCs w:val="24"/>
          <w:lang w:val="en-US" w:eastAsia="zh-CN"/>
        </w:rPr>
        <w:t>含校外兼职导师</w:t>
      </w:r>
      <w:r>
        <w:rPr>
          <w:rFonts w:hint="default" w:ascii="宋体" w:hAnsi="宋体" w:eastAsia="宋体" w:cs="宋体"/>
          <w:sz w:val="24"/>
          <w:szCs w:val="24"/>
          <w:lang w:eastAsia="zh-CN"/>
        </w:rPr>
        <w:t>）</w:t>
      </w:r>
      <w:r>
        <w:rPr>
          <w:rFonts w:hint="default" w:ascii="宋体" w:hAnsi="宋体" w:eastAsia="宋体" w:cs="宋体"/>
          <w:sz w:val="24"/>
          <w:szCs w:val="24"/>
        </w:rPr>
        <w:t>。拥有中国工程院院士、欧洲科学院院士</w:t>
      </w:r>
      <w:r>
        <w:rPr>
          <w:rFonts w:hint="default" w:ascii="宋体" w:hAnsi="宋体" w:eastAsia="宋体" w:cs="宋体"/>
          <w:sz w:val="24"/>
          <w:szCs w:val="24"/>
          <w:lang w:eastAsia="zh-CN"/>
        </w:rPr>
        <w:t>、法国药学科学院院士、</w:t>
      </w:r>
      <w:r>
        <w:rPr>
          <w:rFonts w:hint="default" w:ascii="宋体" w:hAnsi="宋体" w:eastAsia="宋体" w:cs="宋体"/>
          <w:sz w:val="24"/>
          <w:szCs w:val="24"/>
        </w:rPr>
        <w:t>教育部“长江学者”特聘教授、国务院特殊津贴专家、国家“万人计划”</w:t>
      </w:r>
      <w:r>
        <w:rPr>
          <w:rFonts w:hint="default" w:ascii="宋体" w:hAnsi="宋体" w:eastAsia="宋体" w:cs="宋体"/>
          <w:sz w:val="24"/>
          <w:szCs w:val="24"/>
          <w:lang w:eastAsia="zh-CN"/>
        </w:rPr>
        <w:t>、</w:t>
      </w:r>
      <w:r>
        <w:rPr>
          <w:rFonts w:hint="default" w:ascii="宋体" w:hAnsi="宋体" w:eastAsia="宋体" w:cs="宋体"/>
          <w:sz w:val="24"/>
          <w:szCs w:val="24"/>
        </w:rPr>
        <w:t>百千万人才工程国家级人选、国家杰出青年科学基金获得者、国家优秀青年科学基金获得者等一批专家学者。</w:t>
      </w:r>
    </w:p>
    <w:p w14:paraId="41B6F3E3">
      <w:pPr>
        <w:spacing w:line="360" w:lineRule="auto"/>
        <w:ind w:firstLine="480" w:firstLineChars="200"/>
        <w:rPr>
          <w:rFonts w:hint="default" w:ascii="宋体" w:hAnsi="宋体" w:eastAsia="宋体" w:cs="宋体"/>
          <w:sz w:val="24"/>
          <w:szCs w:val="24"/>
        </w:rPr>
      </w:pPr>
      <w:r>
        <w:rPr>
          <w:rFonts w:hint="default" w:ascii="宋体" w:hAnsi="宋体" w:eastAsia="宋体" w:cs="宋体"/>
          <w:sz w:val="24"/>
          <w:szCs w:val="24"/>
        </w:rPr>
        <w:t>坚持立德树人根本任务，着力提升人才培养质量。现有在校全日制硕博士研究生</w:t>
      </w:r>
      <w:r>
        <w:rPr>
          <w:rFonts w:hint="default" w:ascii="宋体" w:hAnsi="宋体" w:eastAsia="宋体" w:cs="宋体"/>
          <w:sz w:val="24"/>
          <w:szCs w:val="24"/>
          <w:lang w:val="en-US" w:eastAsia="zh-CN"/>
        </w:rPr>
        <w:t>8</w:t>
      </w:r>
      <w:r>
        <w:rPr>
          <w:rFonts w:hint="default" w:ascii="宋体" w:hAnsi="宋体" w:eastAsia="宋体" w:cs="宋体"/>
          <w:sz w:val="24"/>
          <w:szCs w:val="24"/>
        </w:rPr>
        <w:t>00余人。建有中药学博士后科研流动站、中药学一级学科博士学位授权点和中药学、药学2个一级学科硕士学位授权点。建有中药学国家级实验教学示范中心、药学省级实验教学示范中心等一批实践教学基地。获国家级教学成果奖二等奖</w:t>
      </w:r>
      <w:r>
        <w:rPr>
          <w:rFonts w:hint="default" w:ascii="宋体" w:hAnsi="宋体" w:eastAsia="宋体" w:cs="宋体"/>
          <w:sz w:val="24"/>
          <w:szCs w:val="24"/>
          <w:lang w:val="en-US" w:eastAsia="zh-CN"/>
        </w:rPr>
        <w:t>1项，</w:t>
      </w:r>
      <w:r>
        <w:rPr>
          <w:rFonts w:hint="default" w:ascii="宋体" w:hAnsi="宋体" w:eastAsia="宋体" w:cs="宋体"/>
          <w:sz w:val="24"/>
          <w:szCs w:val="24"/>
        </w:rPr>
        <w:t>省级教学成果奖一等奖1项，二等奖2项。</w:t>
      </w:r>
    </w:p>
    <w:p w14:paraId="097625A1">
      <w:pPr>
        <w:spacing w:line="360" w:lineRule="auto"/>
        <w:ind w:firstLine="480" w:firstLineChars="200"/>
        <w:rPr>
          <w:rFonts w:hint="default" w:ascii="宋体" w:hAnsi="宋体" w:eastAsia="宋体" w:cs="宋体"/>
          <w:sz w:val="24"/>
          <w:szCs w:val="24"/>
        </w:rPr>
      </w:pPr>
      <w:r>
        <w:rPr>
          <w:rFonts w:hint="default" w:ascii="宋体" w:hAnsi="宋体" w:eastAsia="宋体" w:cs="宋体"/>
          <w:sz w:val="24"/>
          <w:szCs w:val="24"/>
        </w:rPr>
        <w:t>学院全力推进学科建设，不断提高科技创新和服务能力。中药学学科入选浙江省重点建设高校优势特色学科、浙江省一流学科（A类）、浙江省“重中之重”学科（两轮滚动建设）；药学学科入选浙江省一流学科（B类）；中药药剂学、中药药理学为国家中医药管理局重点学科；药理学与毒理学学科进入ESI全球前1.</w:t>
      </w:r>
      <w:r>
        <w:rPr>
          <w:rFonts w:hint="default" w:ascii="宋体" w:hAnsi="宋体" w:eastAsia="宋体" w:cs="宋体"/>
          <w:sz w:val="24"/>
          <w:szCs w:val="24"/>
          <w:lang w:val="en-US" w:eastAsia="zh-CN"/>
        </w:rPr>
        <w:t>4</w:t>
      </w:r>
      <w:r>
        <w:rPr>
          <w:rFonts w:hint="default" w:ascii="宋体" w:hAnsi="宋体" w:eastAsia="宋体" w:cs="宋体"/>
          <w:sz w:val="24"/>
          <w:szCs w:val="24"/>
        </w:rPr>
        <w:t>‰。学院拥有浙江省中药治疗高血压及相关疾病药理研究重点实验室、浙江省神经药理学与转化研究重点实验室2个省级重点实验室；中药炮制规范化及标准化浙江省工程研究中心、中药植物精油浙江省工程研究中心及中药复方制剂现代化浙江省工程研究中心3个省级工程中心；浙江省“2011协同创新中心”——浙江道地中药协同创新中心、浙江省国际合作基地——药食植物活性成分与健康国际科技合作基地。获国家科学技术进步奖二等奖3项，国家技术发明奖三等奖1项及浙江省科技进步奖一等奖、浙江省自然科学二等奖、教育部高等学校科学研究优秀成果奖二等奖等省部级奖励20余项；临床批件3个，新药证书1个。学院拥有“高被引学者”、“高被引科学家”、“全球2％顶尖科学家”9人。</w:t>
      </w:r>
    </w:p>
    <w:p w14:paraId="093651F9">
      <w:pPr>
        <w:spacing w:line="360" w:lineRule="auto"/>
        <w:ind w:firstLine="480" w:firstLineChars="200"/>
        <w:rPr>
          <w:rFonts w:hint="default" w:ascii="宋体" w:hAnsi="宋体" w:eastAsia="宋体" w:cs="宋体"/>
          <w:sz w:val="24"/>
          <w:szCs w:val="24"/>
        </w:rPr>
      </w:pPr>
      <w:r>
        <w:rPr>
          <w:rFonts w:hint="default" w:ascii="宋体" w:hAnsi="宋体" w:eastAsia="宋体" w:cs="宋体"/>
          <w:sz w:val="24"/>
          <w:szCs w:val="24"/>
        </w:rPr>
        <w:t>注重国际交流与合作，积极搭建出国（境）交流平台。</w:t>
      </w:r>
    </w:p>
    <w:p w14:paraId="19CDC937">
      <w:pPr>
        <w:spacing w:line="360" w:lineRule="auto"/>
        <w:ind w:firstLine="480" w:firstLineChars="200"/>
        <w:rPr>
          <w:rFonts w:hint="default" w:ascii="宋体" w:hAnsi="宋体" w:eastAsia="宋体" w:cs="宋体"/>
          <w:sz w:val="24"/>
          <w:szCs w:val="24"/>
        </w:rPr>
      </w:pPr>
      <w:r>
        <w:rPr>
          <w:rFonts w:hint="default" w:ascii="宋体" w:hAnsi="宋体" w:eastAsia="宋体" w:cs="宋体"/>
          <w:sz w:val="24"/>
          <w:szCs w:val="24"/>
        </w:rPr>
        <w:t>进入新发展阶段，药学院秉承“厚朴至纯 和合致远”院训，弘扬“心纯致药淳 胸阔济苍生”精神，致力于建设优势突出、特色鲜明的高水平创新型药学院。</w:t>
      </w:r>
    </w:p>
    <w:p w14:paraId="2DEED789">
      <w:pPr>
        <w:spacing w:line="360" w:lineRule="auto"/>
        <w:ind w:firstLine="480" w:firstLineChars="200"/>
        <w:rPr>
          <w:rFonts w:hint="eastAsia" w:ascii="宋体" w:hAnsi="宋体" w:eastAsia="宋体" w:cs="宋体"/>
          <w:sz w:val="24"/>
          <w:szCs w:val="24"/>
        </w:rPr>
      </w:pPr>
    </w:p>
    <w:p w14:paraId="1FD5B57C">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生命科学学院</w:t>
      </w:r>
    </w:p>
    <w:p w14:paraId="1749DF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中医药大学生命科学学院成立于2000年4月，是国内中医药院校中较早应用现代科学技术开展中医和中西医结合研究的院所。学院目前拥有生物科学、生物技术和医学实验技术三个本科专业，拥有中西医结合基础、医学生物化学与分子生物学2个博士学位授权点，微生物与生化药学、医学生物化学与分子生物学、中西医结合基础、生物与医药共4 个硕士学位授权点。截至目前，在校全日制本科生1150人、研究生161人。</w:t>
      </w:r>
    </w:p>
    <w:p w14:paraId="0813B3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拥有国家中医药管理局中医药重点学科“中医药生物技术学”，浙江省重点学科“微生物与生化药学”，浙江省中医药重点学科“中西医结合基础”“中药药物代谢动力学”，浙江省“一流学科建设工程”B类项目“生物学”。建有国家中医管理局重点实验室（三级）“脂代谢实验室”，浙江省高校重中之重学科中医临床基础“蛋白质组学实验室”。近五年承担国家级项目17项，省部级项目27项，浙江省科学技术进步奖一等奖1项、二等奖2项，中国中西医结合学会科学技术奖一等奖1项，中华中医药学会科学技术奖一等奖1项。</w:t>
      </w:r>
    </w:p>
    <w:p w14:paraId="6B05D8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现有教职工67人（含全职博士后8人），其中正高职称8人，副高职称17人，博士学位获得者34人；现有导师40名，其中博士生导师10名，形成了一支结构合理的教学科研队伍。学院学风浓厚，师生团结，始终坚持“以科研带动教学，以教学促进科研”，充分挖掘学生潜力，培养学生综合素质。</w:t>
      </w:r>
    </w:p>
    <w:p w14:paraId="0D178C4C">
      <w:pPr>
        <w:spacing w:line="360" w:lineRule="auto"/>
        <w:rPr>
          <w:rFonts w:hint="eastAsia" w:ascii="宋体" w:hAnsi="宋体" w:eastAsia="宋体" w:cs="宋体"/>
          <w:sz w:val="24"/>
          <w:szCs w:val="24"/>
        </w:rPr>
      </w:pPr>
    </w:p>
    <w:p w14:paraId="176A2039">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护理学院</w:t>
      </w:r>
    </w:p>
    <w:p w14:paraId="0BEB5E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浙江中医药大学护理学院创办于1997年， 2015年获中西医结合（护理方向）博士招生资格。目前已形成了本科、硕士、博士完整的高级护理人才培养体系。</w:t>
      </w:r>
    </w:p>
    <w:p w14:paraId="19C083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5年“软科中国最好学科排名”位于全国高校护理学科第21-23位。最新中国科教学科专业排名中，我校护理学位居全国3-15位。护理学是浙江省一流学科（B类）和浙江省重点学科，中医护理学是国家中医药管理局重点学科和国家卫计委重点专科；护理学专业是国家一流专业建设点、教育部特色专业、省重点专业和省优势专业；拥有浙江省浙江省护理实验教学示范中心、浙江省中医护理骨干人才培训基地、浙江省高等学校护理学科竞赛等基地。</w:t>
      </w:r>
    </w:p>
    <w:p w14:paraId="55C340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博士生导师7人，硕士生导师71人（含兼职）。学科带头人为美国护理科学院院士，为教育部高等学校护理学专业教学指导委员会副主任委员、全国高等学校护理学教材评审委员会副主任委员、浙江省高等学校护理学专业教学指导委员会主任委员等。</w:t>
      </w:r>
    </w:p>
    <w:p w14:paraId="16D390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年来学院教学科研成果丰硕。目前拥有首批国家级一流本科课程3门，先后获浙江省教学成果二等奖2项，中国教育技术协会优秀教学成果一等奖及浙江省教科研优秀成果二等奖各1项，获第二届全国高等护理院校中青年教师授课比赛三等奖。“十三五”以来主持国家自然科学基金5项，省部级课题17项，厅局级课题80项。获浙江省科技进步二等奖2项、三等奖4项，中华护理学会科技进步三等奖2项。</w:t>
      </w:r>
    </w:p>
    <w:p w14:paraId="223E2AD9">
      <w:pPr>
        <w:spacing w:line="360" w:lineRule="auto"/>
        <w:ind w:firstLine="480" w:firstLineChars="200"/>
        <w:rPr>
          <w:rFonts w:ascii="宋体" w:hAnsi="宋体"/>
          <w:sz w:val="24"/>
          <w:szCs w:val="24"/>
        </w:rPr>
      </w:pPr>
      <w:r>
        <w:rPr>
          <w:rFonts w:hint="eastAsia" w:ascii="宋体" w:hAnsi="宋体" w:eastAsia="宋体" w:cs="宋体"/>
          <w:sz w:val="24"/>
          <w:szCs w:val="24"/>
        </w:rPr>
        <w:t>人才培养质量行业认可度高。迄今为社会培养</w:t>
      </w:r>
      <w:bookmarkStart w:id="0" w:name="OLE_LINK2"/>
      <w:r>
        <w:rPr>
          <w:rFonts w:hint="eastAsia" w:ascii="宋体" w:hAnsi="宋体" w:eastAsia="宋体" w:cs="宋体"/>
          <w:sz w:val="24"/>
          <w:szCs w:val="24"/>
        </w:rPr>
        <w:t>全日制</w:t>
      </w:r>
      <w:bookmarkEnd w:id="0"/>
      <w:r>
        <w:rPr>
          <w:rFonts w:hint="eastAsia" w:ascii="宋体" w:hAnsi="宋体" w:eastAsia="宋体" w:cs="宋体"/>
          <w:sz w:val="24"/>
          <w:szCs w:val="24"/>
        </w:rPr>
        <w:t>博士研究生10人、全日制硕士研究生292人、本科生6000余人</w:t>
      </w:r>
      <w:r>
        <w:rPr>
          <w:rFonts w:hint="eastAsia" w:ascii="宋体" w:hAnsi="宋体"/>
          <w:sz w:val="24"/>
          <w:szCs w:val="24"/>
        </w:rPr>
        <w:t>。</w:t>
      </w:r>
    </w:p>
    <w:p w14:paraId="5EEE3A85">
      <w:pPr>
        <w:spacing w:line="360" w:lineRule="auto"/>
        <w:rPr>
          <w:rFonts w:hint="eastAsia" w:ascii="宋体" w:hAnsi="宋体" w:eastAsia="宋体" w:cs="宋体"/>
          <w:b/>
          <w:bCs/>
          <w:sz w:val="32"/>
          <w:szCs w:val="32"/>
        </w:rPr>
      </w:pPr>
    </w:p>
    <w:p w14:paraId="073FCEED">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口腔医学院</w:t>
      </w:r>
    </w:p>
    <w:p w14:paraId="4D8BAA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2004年，学校在医学系下设口腔医学专业， 2012年建立浙江中医药大学附属口腔门诊部，2017年扩建为浙江中医药大学附属口腔医院。2010年学院依托临床医学硕士学位点招收硕士研究生，2014年获口腔医学硕士专业学位研究生培养资格以及专业学位硕士授予权，2015年开始招收口腔医学专业学位硕士研究生。</w:t>
      </w:r>
    </w:p>
    <w:p w14:paraId="514E1E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学院现有专任教师和管理人员</w:t>
      </w:r>
      <w:r>
        <w:rPr>
          <w:rFonts w:hint="eastAsia" w:ascii="宋体" w:hAnsi="宋体" w:eastAsia="宋体" w:cs="宋体"/>
          <w:sz w:val="24"/>
          <w:szCs w:val="24"/>
          <w:lang w:val="en-US" w:eastAsia="zh-CN"/>
        </w:rPr>
        <w:t>31</w:t>
      </w:r>
      <w:r>
        <w:rPr>
          <w:rFonts w:hint="eastAsia" w:ascii="宋体" w:hAnsi="宋体" w:eastAsia="宋体" w:cs="宋体"/>
          <w:sz w:val="24"/>
          <w:szCs w:val="24"/>
        </w:rPr>
        <w:t>人，附属口腔医院</w:t>
      </w:r>
      <w:r>
        <w:rPr>
          <w:rFonts w:hint="eastAsia" w:ascii="宋体" w:hAnsi="宋体" w:eastAsia="宋体" w:cs="宋体"/>
          <w:sz w:val="24"/>
          <w:szCs w:val="24"/>
          <w:lang w:val="en-US" w:eastAsia="zh-CN"/>
        </w:rPr>
        <w:t>兼职教师19人，</w:t>
      </w:r>
      <w:r>
        <w:rPr>
          <w:rFonts w:hint="eastAsia" w:ascii="宋体" w:hAnsi="宋体" w:eastAsia="宋体" w:cs="宋体"/>
          <w:sz w:val="24"/>
          <w:szCs w:val="24"/>
        </w:rPr>
        <w:t>外聘教师</w:t>
      </w:r>
      <w:r>
        <w:rPr>
          <w:rFonts w:hint="eastAsia" w:ascii="宋体" w:hAnsi="宋体" w:eastAsia="宋体" w:cs="宋体"/>
          <w:sz w:val="24"/>
          <w:szCs w:val="24"/>
          <w:lang w:val="en-US" w:eastAsia="zh-CN"/>
        </w:rPr>
        <w:t>17</w:t>
      </w:r>
      <w:r>
        <w:rPr>
          <w:rFonts w:hint="eastAsia" w:ascii="宋体" w:hAnsi="宋体" w:eastAsia="宋体" w:cs="宋体"/>
          <w:sz w:val="24"/>
          <w:szCs w:val="24"/>
        </w:rPr>
        <w:t>人，硕士研究生导师</w:t>
      </w:r>
      <w:r>
        <w:rPr>
          <w:rFonts w:hint="eastAsia" w:ascii="宋体" w:hAnsi="宋体" w:eastAsia="宋体" w:cs="宋体"/>
          <w:sz w:val="24"/>
          <w:szCs w:val="24"/>
          <w:lang w:val="en-US" w:eastAsia="zh-CN"/>
        </w:rPr>
        <w:t>30</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专任教师</w:t>
      </w:r>
      <w:r>
        <w:rPr>
          <w:rFonts w:hint="eastAsia" w:ascii="宋体" w:hAnsi="宋体" w:eastAsia="宋体" w:cs="宋体"/>
          <w:sz w:val="24"/>
          <w:szCs w:val="24"/>
          <w:lang w:val="en-US" w:eastAsia="zh-CN"/>
        </w:rPr>
        <w:t>中</w:t>
      </w:r>
      <w:r>
        <w:rPr>
          <w:rFonts w:hint="eastAsia" w:ascii="宋体" w:hAnsi="宋体" w:eastAsia="宋体" w:cs="宋体"/>
          <w:sz w:val="24"/>
          <w:szCs w:val="24"/>
        </w:rPr>
        <w:t>具有副高及以上职称比例为42.9%，具有博士学位比例为47.6%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目前</w:t>
      </w:r>
      <w:r>
        <w:rPr>
          <w:rFonts w:hint="eastAsia" w:ascii="宋体" w:hAnsi="宋体" w:eastAsia="宋体" w:cs="宋体"/>
          <w:sz w:val="24"/>
          <w:szCs w:val="24"/>
        </w:rPr>
        <w:t>学院在校生</w:t>
      </w:r>
      <w:r>
        <w:rPr>
          <w:rFonts w:hint="eastAsia" w:ascii="宋体" w:hAnsi="宋体" w:eastAsia="宋体" w:cs="宋体"/>
          <w:sz w:val="24"/>
          <w:szCs w:val="24"/>
          <w:lang w:val="en-US" w:eastAsia="zh-CN"/>
        </w:rPr>
        <w:t>661</w:t>
      </w:r>
      <w:r>
        <w:rPr>
          <w:rFonts w:hint="eastAsia" w:ascii="宋体" w:hAnsi="宋体" w:eastAsia="宋体" w:cs="宋体"/>
          <w:sz w:val="24"/>
          <w:szCs w:val="24"/>
        </w:rPr>
        <w:t>人，其中本科生5</w:t>
      </w:r>
      <w:r>
        <w:rPr>
          <w:rFonts w:hint="eastAsia" w:ascii="宋体" w:hAnsi="宋体" w:eastAsia="宋体" w:cs="宋体"/>
          <w:sz w:val="24"/>
          <w:szCs w:val="24"/>
          <w:lang w:val="en-US" w:eastAsia="zh-CN"/>
        </w:rPr>
        <w:t>63</w:t>
      </w:r>
      <w:r>
        <w:rPr>
          <w:rFonts w:hint="eastAsia" w:ascii="宋体" w:hAnsi="宋体" w:eastAsia="宋体" w:cs="宋体"/>
          <w:sz w:val="24"/>
          <w:szCs w:val="24"/>
        </w:rPr>
        <w:t>人（含滨江学院口腔医学专业学生）</w:t>
      </w:r>
      <w:r>
        <w:rPr>
          <w:rFonts w:hint="eastAsia" w:ascii="宋体" w:hAnsi="宋体" w:eastAsia="宋体" w:cs="宋体"/>
          <w:sz w:val="24"/>
          <w:szCs w:val="24"/>
          <w:lang w:eastAsia="zh-CN"/>
        </w:rPr>
        <w:t>，</w:t>
      </w:r>
      <w:r>
        <w:rPr>
          <w:rFonts w:hint="eastAsia" w:ascii="宋体" w:hAnsi="宋体" w:eastAsia="宋体" w:cs="宋体"/>
          <w:sz w:val="24"/>
          <w:szCs w:val="24"/>
        </w:rPr>
        <w:t>硕士研究生98人。</w:t>
      </w:r>
    </w:p>
    <w:p w14:paraId="0163D1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学院研究生近三年</w:t>
      </w:r>
      <w:r>
        <w:rPr>
          <w:rFonts w:hint="eastAsia" w:ascii="宋体" w:hAnsi="宋体" w:eastAsia="宋体" w:cs="宋体"/>
          <w:sz w:val="24"/>
          <w:szCs w:val="24"/>
          <w:lang w:val="en-US" w:eastAsia="zh-CN"/>
        </w:rPr>
        <w:t>发表卓越期刊论文3篇，统计源期刊论文17篇</w:t>
      </w:r>
      <w:r>
        <w:rPr>
          <w:rFonts w:hint="eastAsia" w:ascii="宋体" w:hAnsi="宋体" w:eastAsia="宋体" w:cs="宋体"/>
          <w:sz w:val="24"/>
          <w:szCs w:val="24"/>
        </w:rPr>
        <w:t>,SCI论文</w:t>
      </w:r>
      <w:r>
        <w:rPr>
          <w:rFonts w:hint="eastAsia" w:ascii="宋体" w:hAnsi="宋体" w:eastAsia="宋体" w:cs="宋体"/>
          <w:sz w:val="24"/>
          <w:szCs w:val="24"/>
          <w:lang w:val="en-US" w:eastAsia="zh-CN"/>
        </w:rPr>
        <w:t>34</w:t>
      </w:r>
      <w:r>
        <w:rPr>
          <w:rFonts w:hint="eastAsia" w:ascii="宋体" w:hAnsi="宋体" w:eastAsia="宋体" w:cs="宋体"/>
          <w:sz w:val="24"/>
          <w:szCs w:val="24"/>
        </w:rPr>
        <w:t>篇</w:t>
      </w:r>
      <w:r>
        <w:rPr>
          <w:rFonts w:hint="eastAsia" w:ascii="宋体" w:hAnsi="宋体" w:eastAsia="宋体" w:cs="宋体"/>
          <w:sz w:val="24"/>
          <w:szCs w:val="24"/>
          <w:lang w:eastAsia="zh-CN"/>
        </w:rPr>
        <w:t>；</w:t>
      </w:r>
      <w:r>
        <w:rPr>
          <w:rFonts w:hint="eastAsia" w:ascii="宋体" w:hAnsi="宋体" w:eastAsia="宋体" w:cs="宋体"/>
          <w:sz w:val="24"/>
          <w:szCs w:val="24"/>
        </w:rPr>
        <w:t>获实用新型专利</w:t>
      </w:r>
      <w:r>
        <w:rPr>
          <w:rFonts w:hint="eastAsia" w:ascii="宋体" w:hAnsi="宋体" w:eastAsia="宋体" w:cs="宋体"/>
          <w:sz w:val="24"/>
          <w:szCs w:val="24"/>
          <w:lang w:val="en-US" w:eastAsia="zh-CN"/>
        </w:rPr>
        <w:t>2</w:t>
      </w:r>
      <w:r>
        <w:rPr>
          <w:rFonts w:hint="eastAsia" w:ascii="宋体" w:hAnsi="宋体" w:eastAsia="宋体" w:cs="宋体"/>
          <w:sz w:val="24"/>
          <w:szCs w:val="24"/>
        </w:rPr>
        <w:t>项，获科研项目立项</w:t>
      </w:r>
      <w:r>
        <w:rPr>
          <w:rFonts w:hint="eastAsia" w:ascii="宋体" w:hAnsi="宋体" w:eastAsia="宋体" w:cs="宋体"/>
          <w:sz w:val="24"/>
          <w:szCs w:val="24"/>
          <w:lang w:val="en-US" w:eastAsia="zh-CN"/>
        </w:rPr>
        <w:t>4</w:t>
      </w:r>
      <w:r>
        <w:rPr>
          <w:rFonts w:hint="eastAsia" w:ascii="宋体" w:hAnsi="宋体" w:eastAsia="宋体" w:cs="宋体"/>
          <w:sz w:val="24"/>
          <w:szCs w:val="24"/>
        </w:rPr>
        <w:t>项，参与省部级科研项目1项；获</w:t>
      </w:r>
      <w:r>
        <w:rPr>
          <w:rFonts w:hint="eastAsia" w:ascii="宋体" w:hAnsi="宋体" w:eastAsia="宋体" w:cs="宋体"/>
          <w:sz w:val="24"/>
          <w:szCs w:val="24"/>
          <w:lang w:val="en-US" w:eastAsia="zh-CN"/>
        </w:rPr>
        <w:t>口腔专业类</w:t>
      </w:r>
      <w:r>
        <w:rPr>
          <w:rFonts w:hint="eastAsia" w:ascii="宋体" w:hAnsi="宋体" w:eastAsia="宋体" w:cs="宋体"/>
          <w:sz w:val="24"/>
          <w:szCs w:val="24"/>
        </w:rPr>
        <w:t>竞赛</w:t>
      </w:r>
      <w:r>
        <w:rPr>
          <w:rFonts w:hint="eastAsia" w:ascii="宋体" w:hAnsi="宋体" w:eastAsia="宋体" w:cs="宋体"/>
          <w:sz w:val="24"/>
          <w:szCs w:val="24"/>
          <w:lang w:val="en-US" w:eastAsia="zh-CN"/>
        </w:rPr>
        <w:t>奖项4</w:t>
      </w:r>
      <w:r>
        <w:rPr>
          <w:rFonts w:hint="eastAsia" w:ascii="宋体" w:hAnsi="宋体" w:eastAsia="宋体" w:cs="宋体"/>
          <w:sz w:val="24"/>
          <w:szCs w:val="24"/>
        </w:rPr>
        <w:t>项，</w:t>
      </w:r>
      <w:r>
        <w:rPr>
          <w:rFonts w:hint="eastAsia" w:ascii="宋体" w:hAnsi="宋体" w:eastAsia="宋体" w:cs="宋体"/>
          <w:sz w:val="24"/>
          <w:szCs w:val="24"/>
          <w:lang w:val="en-US" w:eastAsia="zh-CN"/>
        </w:rPr>
        <w:t>获省学术会议优秀病例1篇；获校级优秀毕业论文2篇</w:t>
      </w:r>
      <w:r>
        <w:rPr>
          <w:rFonts w:hint="eastAsia" w:ascii="宋体" w:hAnsi="宋体" w:eastAsia="宋体" w:cs="宋体"/>
          <w:sz w:val="24"/>
          <w:szCs w:val="24"/>
        </w:rPr>
        <w:t>。</w:t>
      </w:r>
    </w:p>
    <w:p w14:paraId="08A1B9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学院积极鼓励研究生申请、攻读国内外高等学府的博士研究生</w:t>
      </w:r>
      <w:r>
        <w:rPr>
          <w:rFonts w:hint="eastAsia" w:ascii="宋体" w:hAnsi="宋体" w:eastAsia="宋体" w:cs="宋体"/>
          <w:sz w:val="24"/>
          <w:szCs w:val="24"/>
          <w:lang w:eastAsia="zh-CN"/>
        </w:rPr>
        <w:t>。</w:t>
      </w:r>
      <w:r>
        <w:rPr>
          <w:rFonts w:hint="eastAsia" w:ascii="宋体" w:hAnsi="宋体" w:eastAsia="宋体" w:cs="宋体"/>
          <w:sz w:val="24"/>
          <w:szCs w:val="24"/>
        </w:rPr>
        <w:t>学院培养的研究生入学全球牙科学排名第二的荷兰阿姆斯特大学/自由大学口腔医学中心（ACTA）博士研究生3人，入学荷兰莱顿大学博士研究生1人，获得荷兰政府奖学金1人，获得中国国家留学基金委奖学金3人，另有</w:t>
      </w:r>
      <w:r>
        <w:rPr>
          <w:rFonts w:hint="eastAsia" w:ascii="宋体" w:hAnsi="宋体" w:eastAsia="宋体" w:cs="宋体"/>
          <w:sz w:val="24"/>
          <w:szCs w:val="24"/>
          <w:lang w:val="en-US" w:eastAsia="zh-CN"/>
        </w:rPr>
        <w:t>5</w:t>
      </w:r>
      <w:r>
        <w:rPr>
          <w:rFonts w:hint="eastAsia" w:ascii="宋体" w:hAnsi="宋体" w:eastAsia="宋体" w:cs="宋体"/>
          <w:sz w:val="24"/>
          <w:szCs w:val="24"/>
        </w:rPr>
        <w:t>人分别</w:t>
      </w:r>
      <w:r>
        <w:rPr>
          <w:rFonts w:hint="eastAsia" w:ascii="宋体" w:hAnsi="宋体" w:eastAsia="宋体" w:cs="宋体"/>
          <w:sz w:val="24"/>
          <w:szCs w:val="24"/>
          <w:lang w:val="en-US" w:eastAsia="zh-CN"/>
        </w:rPr>
        <w:t>入学</w:t>
      </w:r>
      <w:r>
        <w:rPr>
          <w:rFonts w:hint="eastAsia" w:ascii="宋体" w:hAnsi="宋体" w:eastAsia="宋体" w:cs="宋体"/>
          <w:sz w:val="24"/>
          <w:szCs w:val="24"/>
        </w:rPr>
        <w:t>英国普利茅斯大学</w:t>
      </w:r>
      <w:r>
        <w:rPr>
          <w:rFonts w:hint="eastAsia" w:ascii="宋体" w:hAnsi="宋体" w:eastAsia="宋体" w:cs="宋体"/>
          <w:sz w:val="24"/>
          <w:szCs w:val="24"/>
          <w:lang w:eastAsia="zh-CN"/>
        </w:rPr>
        <w:t>、</w:t>
      </w:r>
      <w:r>
        <w:rPr>
          <w:rFonts w:hint="eastAsia" w:ascii="宋体" w:hAnsi="宋体" w:eastAsia="宋体" w:cs="宋体"/>
          <w:sz w:val="24"/>
          <w:szCs w:val="24"/>
        </w:rPr>
        <w:t>日本东北大学、上海复旦大学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浙江大学、</w:t>
      </w:r>
      <w:r>
        <w:rPr>
          <w:rFonts w:hint="eastAsia" w:ascii="宋体" w:hAnsi="宋体" w:eastAsia="宋体" w:cs="宋体"/>
          <w:sz w:val="24"/>
          <w:szCs w:val="24"/>
        </w:rPr>
        <w:t>武汉大学博士研究生。</w:t>
      </w:r>
    </w:p>
    <w:p w14:paraId="41EB4764">
      <w:pPr>
        <w:spacing w:line="360" w:lineRule="auto"/>
        <w:ind w:firstLine="480" w:firstLineChars="200"/>
        <w:rPr>
          <w:rFonts w:hint="eastAsia" w:ascii="宋体" w:hAnsi="宋体" w:eastAsia="宋体" w:cs="宋体"/>
          <w:sz w:val="24"/>
          <w:szCs w:val="24"/>
        </w:rPr>
      </w:pPr>
    </w:p>
    <w:p w14:paraId="7076933F">
      <w:pPr>
        <w:spacing w:line="360" w:lineRule="auto"/>
        <w:rPr>
          <w:rFonts w:hint="eastAsia" w:ascii="宋体" w:hAnsi="宋体"/>
          <w:b/>
          <w:bCs/>
          <w:sz w:val="32"/>
          <w:szCs w:val="32"/>
        </w:rPr>
      </w:pPr>
      <w:r>
        <w:rPr>
          <w:rFonts w:hint="eastAsia" w:ascii="宋体" w:hAnsi="宋体"/>
          <w:b/>
          <w:bCs/>
          <w:sz w:val="32"/>
          <w:szCs w:val="32"/>
        </w:rPr>
        <w:t>医学技术与信息工程学院</w:t>
      </w:r>
    </w:p>
    <w:p w14:paraId="6FFDD3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医学技术与信息工程学院，前身是2014年组建的医学技术学院，下设听力系、检验系和信息系。2016年医学技术学科入选“十三五”浙江省一流学科建设工程（B），2017年医学技术获一级学科硕士学位点授权，2022年获浙江省研究生教育学会教育成果奖二等奖，2023年获第二批浙江省高校黄大年式教师团队、国家教学成果奖二等奖。学院以“校、院、企协同，建设高水平应用型学院”为目标，拥有医学技术、听力学、临床检验诊断学、中医药信息学、电子信息工程5个硕士学位授予点，中医药信息学、中医药信息管理学分别获“十二五”国家中医药管理局重点培育学科和浙江省中医药管理局重点学科，并与省中共建国家中医药管理局高水平中医药重点学科建设项目。</w:t>
      </w:r>
    </w:p>
    <w:p w14:paraId="77B735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现有浙江省“新世纪151人才工程”第二层次人才1人、第三层次人才1人，“浙江省高校领军人才培养计划”高层次拔尖人才1人。近年来，柔性引进国家杰青、973首席科学家、上海市科技领军人才等国内外知名学者12人，带领团队建设，开展科学研究，推动各专业国际化建设。</w:t>
      </w:r>
    </w:p>
    <w:p w14:paraId="4A992264">
      <w:pPr>
        <w:spacing w:line="360" w:lineRule="auto"/>
        <w:ind w:firstLine="480" w:firstLineChars="200"/>
        <w:rPr>
          <w:rFonts w:ascii="宋体" w:hAnsi="宋体"/>
          <w:sz w:val="24"/>
          <w:szCs w:val="24"/>
        </w:rPr>
      </w:pPr>
      <w:r>
        <w:rPr>
          <w:rFonts w:hint="eastAsia" w:ascii="宋体" w:hAnsi="宋体" w:eastAsia="宋体" w:cs="宋体"/>
          <w:sz w:val="24"/>
          <w:szCs w:val="24"/>
        </w:rPr>
        <w:t xml:space="preserve"> 学院获批为浙江省教学示范中心、“十二五”浙江省实验教学示范中心重点建设、“十三五”、“十四五”省级重点建设实验教学示范中心。学院是英国首相行动计划项目合作院校，是解放军耳鼻喉研究所听力师人才联合培养基地，也是国家助听器验配师职业技能鉴定基地，现与美国斯达克、丹麦奥迪康、德国麦科、杭州惠耳等听力技术企业开展实验室共建、人才联合培养、海外访学项目等合作。此外，学院拥有浙江省三级甲等医院、北京301医院、浙江省疾病预防控制中心等校外实践基地50余个。</w:t>
      </w:r>
    </w:p>
    <w:p w14:paraId="6C8D02F9">
      <w:pPr>
        <w:spacing w:line="360" w:lineRule="auto"/>
        <w:rPr>
          <w:rFonts w:hint="eastAsia" w:ascii="宋体" w:hAnsi="宋体"/>
          <w:b/>
          <w:bCs/>
          <w:sz w:val="32"/>
          <w:szCs w:val="32"/>
        </w:rPr>
      </w:pPr>
    </w:p>
    <w:p w14:paraId="419304DF">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人文与管理学院</w:t>
      </w:r>
    </w:p>
    <w:p w14:paraId="1464EE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1998年，人文与管理学院前身依托原浙江中医学院社会科学部开始招生。2017年5月，原人文社会科学学院更名为人文与管理学院。</w:t>
      </w:r>
    </w:p>
    <w:p w14:paraId="7F0E13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现有教职员工89人，其中正高级职称8人，副高级职称27人，博士27人；博士生导师5人，硕士生导师32人，其中正高级职称14人，副高级职称12人，博士24人。现有研究生192人,本科生1268人。学院设7个教研室，2个教学实验中心，1个教学实训中心，1个校级研究所，5个院级研究机构，5个校级竞赛基地。</w:t>
      </w:r>
    </w:p>
    <w:p w14:paraId="5A01F7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拥有1个博士点（中医药卫生事业管理），2个目录外二级学科学术型硕士点（中医药卫生事业管理、医学人文），1个公共管理硕士（MPA）专业学位授权点。共开设5个本科专业，其中公共事业管理和健康服务与管理专业均为国家级一流本科专业建设点，市场营销和英语专业为省级一流本科专业建设点，新设国际商务专业。</w:t>
      </w:r>
    </w:p>
    <w:p w14:paraId="1891AF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近五年，学院教师发表SCI、SSCI等高水平学术论文50余篇，获各类科研项目100余项。10余篇研究报告或规划报告获省部级以上领导批示或被政府有关职能部门采纳。</w:t>
      </w:r>
    </w:p>
    <w:p w14:paraId="6313DB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院秉持“人文唯美、管理至善”的院训，“人文唯美，美美与共；管理至善，上善若水”的院训精神，坚持“制度治院、文化立院、科教兴院、人才强院”建设理念，遵循“大人文、大管理、大健康”的发展思路，立足社会需求，依托学校特色和优势，注重学科交叉渗透，培养兼具专业知识和医学基础知识的复合型、应用型、创新型人才。</w:t>
      </w:r>
    </w:p>
    <w:p w14:paraId="5711060C">
      <w:pPr>
        <w:spacing w:line="360" w:lineRule="auto"/>
        <w:ind w:firstLine="480" w:firstLineChars="200"/>
        <w:rPr>
          <w:rFonts w:hint="eastAsia" w:ascii="宋体" w:hAnsi="宋体" w:eastAsia="宋体" w:cs="宋体"/>
          <w:sz w:val="24"/>
          <w:szCs w:val="24"/>
        </w:rPr>
      </w:pPr>
    </w:p>
    <w:p w14:paraId="7E687D9C">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马克思主义学院</w:t>
      </w:r>
    </w:p>
    <w:p w14:paraId="71116C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中医药大学马克思主义学院成立于2017年5月，2021年获得马克思主义理论一级学科硕士学位授予权，已形成马克思主义基本原理、马克思主义中国化研究、思想政治教育、中国近现代史基本问题研究四个研究方向。</w:t>
      </w:r>
    </w:p>
    <w:p w14:paraId="011D86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马克思主义学院现有</w:t>
      </w:r>
      <w:r>
        <w:rPr>
          <w:rFonts w:hint="eastAsia" w:ascii="宋体" w:hAnsi="宋体" w:eastAsia="宋体" w:cs="宋体"/>
          <w:sz w:val="24"/>
          <w:szCs w:val="24"/>
          <w:lang w:val="en-US" w:eastAsia="zh-CN"/>
        </w:rPr>
        <w:t>高级职称教师</w:t>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人，博士</w:t>
      </w:r>
      <w:r>
        <w:rPr>
          <w:rFonts w:hint="eastAsia" w:ascii="宋体" w:hAnsi="宋体" w:eastAsia="宋体" w:cs="宋体"/>
          <w:sz w:val="24"/>
          <w:szCs w:val="24"/>
          <w:lang w:val="en-US" w:eastAsia="zh-CN"/>
        </w:rPr>
        <w:t>42</w:t>
      </w:r>
      <w:r>
        <w:rPr>
          <w:rFonts w:hint="eastAsia" w:ascii="宋体" w:hAnsi="宋体" w:eastAsia="宋体" w:cs="宋体"/>
          <w:sz w:val="24"/>
          <w:szCs w:val="24"/>
        </w:rPr>
        <w:t>人。其中</w:t>
      </w:r>
      <w:r>
        <w:rPr>
          <w:rFonts w:hint="eastAsia" w:ascii="宋体" w:hAnsi="宋体" w:eastAsia="宋体" w:cs="宋体"/>
          <w:sz w:val="24"/>
          <w:szCs w:val="24"/>
          <w:lang w:eastAsia="zh-CN"/>
        </w:rPr>
        <w:t>，</w:t>
      </w:r>
      <w:r>
        <w:rPr>
          <w:rFonts w:hint="eastAsia" w:ascii="宋体" w:hAnsi="宋体" w:eastAsia="宋体" w:cs="宋体"/>
          <w:sz w:val="24"/>
          <w:szCs w:val="24"/>
        </w:rPr>
        <w:t>12人次曾获“全国优秀教师”“全国模范教师”“全国优秀高校思想政治教育工作者”“全国教育系统巾帼建功标兵”“浙江省‘三育人’先进个人”“浙江省师德先进个人”等省级以上荣誉称号。9人次入选“浙江省高校中青年学科带头人”“浙江省151人才”“浙江省之江青年社科学者”等人才项目。</w:t>
      </w:r>
    </w:p>
    <w:p w14:paraId="4B92B9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教学方面，拥有国家级一流本科课程1门，省级一流本科课程10门，省级课程思政项目2项，省级高等学历继续教育精品在线开放课程2门，省高校思想政治理论课名师工作室2个。近年来，荣获第二届全国高校思想政治理论课教学展示暨优秀课程观摩活动一等奖1项，第七届全国高校青年教师教学竞赛二等奖1项</w:t>
      </w:r>
      <w:r>
        <w:rPr>
          <w:rFonts w:hint="eastAsia" w:ascii="宋体" w:hAnsi="宋体" w:eastAsia="宋体" w:cs="宋体"/>
          <w:sz w:val="24"/>
          <w:szCs w:val="24"/>
          <w:lang w:eastAsia="zh-CN"/>
        </w:rPr>
        <w:t>，</w:t>
      </w:r>
      <w:r>
        <w:rPr>
          <w:rFonts w:hint="eastAsia" w:ascii="宋体" w:hAnsi="宋体" w:eastAsia="宋体" w:cs="宋体"/>
          <w:sz w:val="24"/>
          <w:szCs w:val="24"/>
        </w:rPr>
        <w:t>省级青年教师教学技能竞赛特等奖2项、一等奖1项、二等奖1项，省第二届高校教师教学创新大赛“课程思政”微课专项赛文科二等奖1项，荣获省第三届高校教师教学创新大赛新文科中级及以下组三等奖1项。</w:t>
      </w:r>
    </w:p>
    <w:p w14:paraId="16FD6A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在科学研究方面，近年来，团队成员主持立项国家社科项目</w:t>
      </w:r>
      <w:r>
        <w:rPr>
          <w:rFonts w:hint="eastAsia" w:ascii="宋体" w:hAnsi="宋体" w:eastAsia="宋体" w:cs="宋体"/>
          <w:sz w:val="24"/>
          <w:szCs w:val="24"/>
          <w:lang w:val="en-US" w:eastAsia="zh-CN"/>
        </w:rPr>
        <w:t>11</w:t>
      </w:r>
      <w:r>
        <w:rPr>
          <w:rFonts w:hint="eastAsia" w:ascii="宋体" w:hAnsi="宋体" w:eastAsia="宋体" w:cs="宋体"/>
          <w:sz w:val="24"/>
          <w:szCs w:val="24"/>
        </w:rPr>
        <w:t>项，省部级项目</w:t>
      </w:r>
      <w:r>
        <w:rPr>
          <w:rFonts w:hint="eastAsia" w:ascii="宋体" w:hAnsi="宋体" w:eastAsia="宋体" w:cs="宋体"/>
          <w:sz w:val="24"/>
          <w:szCs w:val="24"/>
          <w:lang w:val="en-US" w:eastAsia="zh-CN"/>
        </w:rPr>
        <w:t>4</w:t>
      </w:r>
      <w:r>
        <w:rPr>
          <w:rFonts w:hint="eastAsia" w:ascii="宋体" w:hAnsi="宋体" w:eastAsia="宋体" w:cs="宋体"/>
          <w:sz w:val="24"/>
          <w:szCs w:val="24"/>
        </w:rPr>
        <w:t>0余项，荣获浙江省哲学社会科学优秀成果奖青年奖1项；发表学术论文100余篇；出版著作近20部，荣获各级各类奖项30余项。</w:t>
      </w:r>
    </w:p>
    <w:p w14:paraId="18EF6793">
      <w:pPr>
        <w:spacing w:line="360" w:lineRule="auto"/>
        <w:rPr>
          <w:rFonts w:hint="eastAsia" w:ascii="宋体" w:hAnsi="宋体" w:eastAsia="宋体" w:cs="宋体"/>
          <w:b/>
          <w:bCs/>
          <w:sz w:val="32"/>
          <w:szCs w:val="32"/>
        </w:rPr>
      </w:pPr>
    </w:p>
    <w:p w14:paraId="4A3F8E08">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浙江树人学院</w:t>
      </w:r>
    </w:p>
    <w:p w14:paraId="3F9DA4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树兰国际医学院由浙江树人学院与树兰医疗集团共建共办，致力于培养具有国际视野的高素质应用型医学人才。树兰(杭州)医院作为其附属医院，是一所集医疗、教学、科研、预防和保健为一体的三级甲等综合医院，现设有肝胆胰外科、感染科、肾脏病科、肿瘤内科、重症医学科、全科医学科、中医康复科等46个临床科室与13个医技科室，配备第四代达芬奇手术机器人 Xi 等先进医疗设备。</w:t>
      </w:r>
    </w:p>
    <w:p w14:paraId="431D85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内科学由中国工程院院士李兰娟领衔，现有研究生导师1</w:t>
      </w:r>
      <w:r>
        <w:rPr>
          <w:rFonts w:hint="eastAsia" w:ascii="宋体" w:hAnsi="宋体" w:eastAsia="宋体" w:cs="宋体"/>
          <w:sz w:val="24"/>
          <w:szCs w:val="24"/>
          <w:lang w:val="en-US" w:eastAsia="zh-CN"/>
        </w:rPr>
        <w:t>2</w:t>
      </w:r>
      <w:r>
        <w:rPr>
          <w:rFonts w:hint="eastAsia" w:ascii="宋体" w:hAnsi="宋体" w:eastAsia="宋体" w:cs="宋体"/>
          <w:sz w:val="24"/>
          <w:szCs w:val="24"/>
        </w:rPr>
        <w:t>人，是国家级住院医师规范化培训专业基地。2024年、2025年</w:t>
      </w:r>
      <w:r>
        <w:rPr>
          <w:rFonts w:hint="eastAsia" w:ascii="宋体" w:hAnsi="宋体" w:eastAsia="宋体" w:cs="宋体"/>
          <w:sz w:val="24"/>
          <w:szCs w:val="24"/>
          <w:lang w:val="en-US" w:eastAsia="zh-CN"/>
        </w:rPr>
        <w:t>连续两年</w:t>
      </w:r>
      <w:r>
        <w:rPr>
          <w:rFonts w:hint="eastAsia" w:ascii="宋体" w:hAnsi="宋体" w:eastAsia="宋体" w:cs="宋体"/>
          <w:sz w:val="24"/>
          <w:szCs w:val="24"/>
        </w:rPr>
        <w:t>内科住院医师结业考核通过率均达100%。</w:t>
      </w:r>
    </w:p>
    <w:p w14:paraId="4E895D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外科学由中国工程院院士郑树森领衔，现有研究生导师1</w:t>
      </w:r>
      <w:r>
        <w:rPr>
          <w:rFonts w:hint="eastAsia" w:ascii="宋体" w:hAnsi="宋体" w:eastAsia="宋体" w:cs="宋体"/>
          <w:sz w:val="24"/>
          <w:szCs w:val="24"/>
          <w:lang w:val="en-US" w:eastAsia="zh-CN"/>
        </w:rPr>
        <w:t>0</w:t>
      </w:r>
      <w:r>
        <w:rPr>
          <w:rFonts w:hint="eastAsia" w:ascii="宋体" w:hAnsi="宋体" w:eastAsia="宋体" w:cs="宋体"/>
          <w:sz w:val="24"/>
          <w:szCs w:val="24"/>
        </w:rPr>
        <w:t>人，是国家级住院医师规范化培训专业基地。善于开展各类疑难复杂外科手术，并成功开展肝、肾、心、肺四大器官移植手术。2024年、2025年</w:t>
      </w:r>
      <w:r>
        <w:rPr>
          <w:rFonts w:hint="eastAsia" w:ascii="宋体" w:hAnsi="宋体" w:eastAsia="宋体" w:cs="宋体"/>
          <w:sz w:val="24"/>
          <w:szCs w:val="24"/>
          <w:lang w:val="en-US" w:eastAsia="zh-CN"/>
        </w:rPr>
        <w:t>连续两年</w:t>
      </w:r>
      <w:r>
        <w:rPr>
          <w:rFonts w:hint="eastAsia" w:ascii="宋体" w:hAnsi="宋体" w:eastAsia="宋体" w:cs="宋体"/>
          <w:sz w:val="24"/>
          <w:szCs w:val="24"/>
        </w:rPr>
        <w:t>外科住院医师结业考核通过率均达100%。</w:t>
      </w:r>
    </w:p>
    <w:p w14:paraId="7E3A80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护理学科带头人冯志仙教授，现有研究生导师4人。主要研究方向为护理管理、老年护理、急危重症和器官移植护理、临床护理实践与创新、护理教育、智慧护理等。</w:t>
      </w:r>
    </w:p>
    <w:p w14:paraId="05320E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公共卫生学科带头人李鲁教授，现有研究生导师7人。设有卫生政策、健康管理、慢性病防治、健康大数据等研究方向。</w:t>
      </w:r>
    </w:p>
    <w:p w14:paraId="17622FDA">
      <w:pPr>
        <w:spacing w:line="360" w:lineRule="auto"/>
        <w:ind w:firstLine="480" w:firstLineChars="200"/>
        <w:rPr>
          <w:rFonts w:hint="eastAsia" w:ascii="宋体" w:hAnsi="宋体"/>
          <w:b/>
          <w:bCs/>
          <w:sz w:val="32"/>
          <w:szCs w:val="32"/>
        </w:rPr>
      </w:pPr>
      <w:r>
        <w:rPr>
          <w:rFonts w:hint="eastAsia" w:ascii="宋体" w:hAnsi="宋体" w:eastAsia="宋体" w:cs="宋体"/>
          <w:sz w:val="24"/>
          <w:szCs w:val="24"/>
          <w:lang w:val="en-US" w:eastAsia="zh-CN"/>
        </w:rPr>
        <w:t>药学、中药学学科由浙江省中青年学科带头人史丽云教授带领， 团队成员来自美国哈佛大学、香港中文大学、复旦大学、西湖大学等国内外著名院校。学科设有抗感染药物、抗肿瘤药物、微生态药物、药物等递送研究方向，近年来在</w:t>
      </w:r>
      <w:bookmarkStart w:id="1" w:name="_GoBack"/>
      <w:bookmarkEnd w:id="1"/>
      <w:r>
        <w:rPr>
          <w:rFonts w:hint="eastAsia" w:ascii="宋体" w:hAnsi="宋体" w:eastAsia="宋体" w:cs="宋体"/>
          <w:sz w:val="24"/>
          <w:szCs w:val="24"/>
          <w:lang w:val="en-US" w:eastAsia="zh-CN"/>
        </w:rPr>
        <w:t>国际知名期刊发表高水平论文40余篇。学科具有先进的仪器设备和研究条件，致力于培养具有宽广学术视野、扎实技术能力、兼具创新和转化应用的复合型药学人才。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339D5"/>
    <w:rsid w:val="0BD54A82"/>
    <w:rsid w:val="203B09EC"/>
    <w:rsid w:val="262F5E72"/>
    <w:rsid w:val="2C714E0E"/>
    <w:rsid w:val="3B2339D5"/>
    <w:rsid w:val="469372AE"/>
    <w:rsid w:val="5E13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12729</Words>
  <Characters>13328</Characters>
  <Lines>0</Lines>
  <Paragraphs>0</Paragraphs>
  <TotalTime>24</TotalTime>
  <ScaleCrop>false</ScaleCrop>
  <LinksUpToDate>false</LinksUpToDate>
  <CharactersWithSpaces>13361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2025-09-16T01:46:00Z</dcterms:created>
  <dc:creator>19558</dc:creator>
  <cp:lastModifiedBy>陈亚敏</cp:lastModifiedBy>
  <dcterms:modified xsi:type="dcterms:W3CDTF">2025-09-19T01:14:11Z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0E10D2F742554F65B893F24B92D4EB28_11</vt:lpwstr>
  </property>
  <property fmtid="{D5CDD505-2E9C-101B-9397-08002B2CF9AE}" pid="4" name="KSOTemplateDocerSaveRecord">
    <vt:lpwstr>eyJoZGlkIjoiZTc4MzE3MWUzZjBkZjdjODhlZDUyZWU2ZGRmMzhiMGYiLCJ1c2VySWQiOiIxNzE1NjQxOTk0In0=</vt:lpwstr>
  </property>
</Properties>
</file>