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A8A7F">
      <w:pPr>
        <w:widowControl/>
        <w:spacing w:line="360" w:lineRule="atLeast"/>
        <w:ind w:firstLine="516"/>
        <w:jc w:val="left"/>
        <w:rPr>
          <w:rFonts w:hint="eastAsia" w:ascii="宋体" w:hAnsi="宋体" w:eastAsia="宋体" w:cs="宋体"/>
          <w:color w:val="212830"/>
          <w:kern w:val="0"/>
          <w:sz w:val="43"/>
          <w:szCs w:val="43"/>
        </w:rPr>
      </w:pPr>
    </w:p>
    <w:tbl>
      <w:tblPr>
        <w:tblStyle w:val="4"/>
        <w:tblpPr w:leftFromText="180" w:rightFromText="180" w:vertAnchor="text" w:tblpX="1" w:tblpY="1"/>
        <w:tblOverlap w:val="never"/>
        <w:tblW w:w="6996" w:type="dxa"/>
        <w:tblCellSpacing w:w="1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5570"/>
      </w:tblGrid>
      <w:tr w14:paraId="3C7C3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15" w:type="dxa"/>
        </w:trPr>
        <w:tc>
          <w:tcPr>
            <w:tcW w:w="138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89E53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5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5"/>
                <w:szCs w:val="22"/>
                <w:lang w:bidi="ar"/>
              </w:rPr>
              <w:t>自命题</w:t>
            </w:r>
          </w:p>
          <w:p w14:paraId="4AD13B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5"/>
                <w:szCs w:val="22"/>
                <w:lang w:bidi="ar"/>
              </w:rPr>
              <w:t>考试科目</w:t>
            </w:r>
          </w:p>
        </w:tc>
        <w:tc>
          <w:tcPr>
            <w:tcW w:w="552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F115A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5"/>
                <w:szCs w:val="22"/>
                <w:lang w:bidi="ar"/>
              </w:rPr>
              <w:t>科目组成</w:t>
            </w:r>
          </w:p>
        </w:tc>
      </w:tr>
      <w:tr w14:paraId="067D6E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15" w:type="dxa"/>
        </w:trPr>
        <w:tc>
          <w:tcPr>
            <w:tcW w:w="138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25464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1.中药综合</w:t>
            </w:r>
          </w:p>
        </w:tc>
        <w:tc>
          <w:tcPr>
            <w:tcW w:w="552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E2C4B3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《有机化学》、《中药学》、《中药炮制学》、《分析化学》4门；</w:t>
            </w:r>
          </w:p>
        </w:tc>
      </w:tr>
      <w:tr w14:paraId="59AB8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15" w:type="dxa"/>
        </w:trPr>
        <w:tc>
          <w:tcPr>
            <w:tcW w:w="138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6D315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2.药学综合（一）</w:t>
            </w:r>
          </w:p>
        </w:tc>
        <w:tc>
          <w:tcPr>
            <w:tcW w:w="552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55EE71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《有机化学》、《分析化学》、《药剂学》、《药理学》4门；</w:t>
            </w:r>
          </w:p>
        </w:tc>
      </w:tr>
      <w:tr w14:paraId="6BF0C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15" w:type="dxa"/>
        </w:trPr>
        <w:tc>
          <w:tcPr>
            <w:tcW w:w="138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4CABA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3.药学综合</w:t>
            </w:r>
          </w:p>
        </w:tc>
        <w:tc>
          <w:tcPr>
            <w:tcW w:w="552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E163D4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《有机化学》、《分析化学》、《药剂学》、《药理学》4门；</w:t>
            </w:r>
          </w:p>
        </w:tc>
      </w:tr>
      <w:tr w14:paraId="15942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15" w:type="dxa"/>
        </w:trPr>
        <w:tc>
          <w:tcPr>
            <w:tcW w:w="138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11B82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4.中药专业基础综合</w:t>
            </w:r>
          </w:p>
        </w:tc>
        <w:tc>
          <w:tcPr>
            <w:tcW w:w="552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7C45A0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《中药化学》、《中药药剂学》、《中药鉴定学》、《中药学》4门；</w:t>
            </w:r>
          </w:p>
        </w:tc>
      </w:tr>
      <w:tr w14:paraId="70FF7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15" w:type="dxa"/>
        </w:trPr>
        <w:tc>
          <w:tcPr>
            <w:tcW w:w="138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6E75D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5.生物综合</w:t>
            </w:r>
          </w:p>
        </w:tc>
        <w:tc>
          <w:tcPr>
            <w:tcW w:w="552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BD0F52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《生物化学》、《微生物学》、《分子生物学》、《细胞生物学》4门；</w:t>
            </w:r>
          </w:p>
        </w:tc>
      </w:tr>
      <w:tr w14:paraId="0B91D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15" w:type="dxa"/>
        </w:trPr>
        <w:tc>
          <w:tcPr>
            <w:tcW w:w="138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9A37D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6护理综合</w:t>
            </w:r>
          </w:p>
        </w:tc>
        <w:tc>
          <w:tcPr>
            <w:tcW w:w="552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D4B8FB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《基础护理学》、《护理学导论》、《内科护理学》、《外科护理学》、《健康评估》5门；</w:t>
            </w:r>
          </w:p>
        </w:tc>
      </w:tr>
      <w:tr w14:paraId="7446F9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15" w:type="dxa"/>
        </w:trPr>
        <w:tc>
          <w:tcPr>
            <w:tcW w:w="138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65A6F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7.口腔综合</w:t>
            </w:r>
          </w:p>
        </w:tc>
        <w:tc>
          <w:tcPr>
            <w:tcW w:w="552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761773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《口腔内科学》、《口腔颌面外科学》、《口腔修复学》、《口腔正畸学》、《口腔解剖生理学》、《口腔种植学》6门；</w:t>
            </w:r>
          </w:p>
        </w:tc>
      </w:tr>
      <w:tr w14:paraId="64E63E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15" w:type="dxa"/>
        </w:trPr>
        <w:tc>
          <w:tcPr>
            <w:tcW w:w="138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7FA31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8.卫生综合</w:t>
            </w:r>
          </w:p>
        </w:tc>
        <w:tc>
          <w:tcPr>
            <w:tcW w:w="552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824C97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《流行病学》、《统计学》、《环境卫生学》、《职业卫生学》、《营养卫生学》、《卫生毒理学》6门；</w:t>
            </w:r>
          </w:p>
        </w:tc>
      </w:tr>
      <w:tr w14:paraId="00B4D3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15" w:type="dxa"/>
        </w:trPr>
        <w:tc>
          <w:tcPr>
            <w:tcW w:w="138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2F3A8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9.听力学综合</w:t>
            </w:r>
          </w:p>
        </w:tc>
        <w:tc>
          <w:tcPr>
            <w:tcW w:w="552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1E4512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《听力学基础》、《临床听力学》、《言语障碍治疗技术》3门；</w:t>
            </w:r>
          </w:p>
        </w:tc>
      </w:tr>
      <w:tr w14:paraId="4A895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15" w:type="dxa"/>
        </w:trPr>
        <w:tc>
          <w:tcPr>
            <w:tcW w:w="138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0C19B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10.医学信息综合</w:t>
            </w:r>
          </w:p>
        </w:tc>
        <w:tc>
          <w:tcPr>
            <w:tcW w:w="552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D53438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《程序设计基础》、《医学数据挖掘及决策支持》、《数据结构与算法》3门；</w:t>
            </w:r>
          </w:p>
        </w:tc>
      </w:tr>
      <w:tr w14:paraId="63849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15" w:type="dxa"/>
        </w:trPr>
        <w:tc>
          <w:tcPr>
            <w:tcW w:w="138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C3B1F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11.管理综合</w:t>
            </w:r>
          </w:p>
        </w:tc>
        <w:tc>
          <w:tcPr>
            <w:tcW w:w="552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66C70E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《管理学基础》、《卫生事业管理学》、《公共政策学》、《健康管理学》4门；</w:t>
            </w:r>
          </w:p>
        </w:tc>
      </w:tr>
      <w:tr w14:paraId="2A59D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15" w:type="dxa"/>
        </w:trPr>
        <w:tc>
          <w:tcPr>
            <w:tcW w:w="138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6E8DE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12.医学技术综合</w:t>
            </w:r>
          </w:p>
        </w:tc>
        <w:tc>
          <w:tcPr>
            <w:tcW w:w="552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C5B2AA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《医学免疫学》、《医学微生物学》、《医学生物化学》3门；</w:t>
            </w:r>
          </w:p>
        </w:tc>
      </w:tr>
      <w:tr w14:paraId="19199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15" w:type="dxa"/>
        </w:trPr>
        <w:tc>
          <w:tcPr>
            <w:tcW w:w="138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AD0DF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13.医学影像技术综合</w:t>
            </w:r>
          </w:p>
        </w:tc>
        <w:tc>
          <w:tcPr>
            <w:tcW w:w="552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77091F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《医学影像检查技术学》、《医学影像成像理论》、《医学影像设备学》、《医学影像诊断学》4门；</w:t>
            </w:r>
          </w:p>
        </w:tc>
      </w:tr>
      <w:tr w14:paraId="029C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tblCellSpacing w:w="15" w:type="dxa"/>
        </w:trPr>
        <w:tc>
          <w:tcPr>
            <w:tcW w:w="138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7B942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 </w:t>
            </w:r>
          </w:p>
          <w:p w14:paraId="5C912F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14.生物化学</w:t>
            </w:r>
          </w:p>
          <w:p w14:paraId="77D298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 </w:t>
            </w:r>
          </w:p>
        </w:tc>
        <w:tc>
          <w:tcPr>
            <w:tcW w:w="552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4EBB36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《生物化学》</w:t>
            </w:r>
          </w:p>
        </w:tc>
      </w:tr>
      <w:tr w14:paraId="78CD4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15" w:type="dxa"/>
        </w:trPr>
        <w:tc>
          <w:tcPr>
            <w:tcW w:w="138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83899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 </w:t>
            </w:r>
          </w:p>
          <w:p w14:paraId="189C11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15.生物制药工艺学</w:t>
            </w:r>
          </w:p>
          <w:p w14:paraId="75A6F5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 </w:t>
            </w:r>
          </w:p>
        </w:tc>
        <w:tc>
          <w:tcPr>
            <w:tcW w:w="552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1B29834"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《生物制药工艺学》</w:t>
            </w:r>
          </w:p>
        </w:tc>
      </w:tr>
      <w:tr w14:paraId="6FDF6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tblCellSpacing w:w="15" w:type="dxa"/>
        </w:trPr>
        <w:tc>
          <w:tcPr>
            <w:tcW w:w="138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8BD15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 </w:t>
            </w:r>
          </w:p>
          <w:p w14:paraId="7F582E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16.马克思主义基本原理</w:t>
            </w:r>
          </w:p>
          <w:p w14:paraId="08C027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 </w:t>
            </w:r>
          </w:p>
        </w:tc>
        <w:tc>
          <w:tcPr>
            <w:tcW w:w="552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7FFD0CC"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《马克思主义基本原理》</w:t>
            </w:r>
          </w:p>
        </w:tc>
      </w:tr>
      <w:tr w14:paraId="5534F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15" w:type="dxa"/>
        </w:trPr>
        <w:tc>
          <w:tcPr>
            <w:tcW w:w="138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87933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17.中国化的马克思主义</w:t>
            </w:r>
          </w:p>
        </w:tc>
        <w:tc>
          <w:tcPr>
            <w:tcW w:w="552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C790E1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《毛泽东思想和中国特色社会主义理论体系概论》、《习近平新时代中国特色社会主义思想概论》两部分内容。</w:t>
            </w:r>
          </w:p>
        </w:tc>
      </w:tr>
    </w:tbl>
    <w:p w14:paraId="0D1E150A"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MzE3MWUzZjBkZjdjODhlZDUyZWU2ZGRmMzhiMGYifQ=="/>
  </w:docVars>
  <w:rsids>
    <w:rsidRoot w:val="00DB24E7"/>
    <w:rsid w:val="00045197"/>
    <w:rsid w:val="00232802"/>
    <w:rsid w:val="003E3142"/>
    <w:rsid w:val="00DB24E7"/>
    <w:rsid w:val="196A3BBD"/>
    <w:rsid w:val="2EA33570"/>
    <w:rsid w:val="4D02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664</Words>
  <Characters>688</Characters>
  <Lines>5</Lines>
  <Paragraphs>1</Paragraphs>
  <TotalTime>3</TotalTime>
  <ScaleCrop>false</ScaleCrop>
  <LinksUpToDate>false</LinksUpToDate>
  <CharactersWithSpaces>694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2024-09-20T08:10:00Z</dcterms:created>
  <dc:creator>HP</dc:creator>
  <cp:lastModifiedBy>HP</cp:lastModifiedBy>
  <dcterms:modified xsi:type="dcterms:W3CDTF">2024-09-24T08:07:21Z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D84CB3E1924C48369B1E7A5BA778A4F9_12</vt:lpwstr>
  </property>
</Properties>
</file>