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华文中宋" w:hAnsi="华文中宋" w:eastAsia="华文中宋" w:cs="华文中宋"/>
          <w:sz w:val="28"/>
          <w:szCs w:val="28"/>
        </w:rPr>
        <w:t>关于202</w:t>
      </w:r>
      <w:r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  <w:t>4</w:t>
      </w:r>
      <w:r>
        <w:rPr>
          <w:rFonts w:hint="eastAsia" w:ascii="华文中宋" w:hAnsi="华文中宋" w:eastAsia="华文中宋" w:cs="华文中宋"/>
          <w:sz w:val="28"/>
          <w:szCs w:val="28"/>
        </w:rPr>
        <w:t>级</w:t>
      </w:r>
      <w:r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  <w:t>研究生</w:t>
      </w:r>
      <w:r>
        <w:rPr>
          <w:rFonts w:hint="eastAsia" w:ascii="华文中宋" w:hAnsi="华文中宋" w:eastAsia="华文中宋" w:cs="华文中宋"/>
          <w:sz w:val="28"/>
          <w:szCs w:val="28"/>
        </w:rPr>
        <w:t>新生</w:t>
      </w:r>
    </w:p>
    <w:p>
      <w:pPr>
        <w:jc w:val="center"/>
        <w:rPr>
          <w:rFonts w:hint="eastAsia" w:ascii="华文中宋" w:hAnsi="华文中宋" w:eastAsia="华文中宋" w:cs="华文中宋"/>
          <w:sz w:val="28"/>
          <w:szCs w:val="28"/>
        </w:rPr>
      </w:pPr>
      <w:r>
        <w:rPr>
          <w:rFonts w:hint="eastAsia" w:ascii="华文中宋" w:hAnsi="华文中宋" w:eastAsia="华文中宋" w:cs="华文中宋"/>
          <w:sz w:val="28"/>
          <w:szCs w:val="28"/>
        </w:rPr>
        <w:t>杭州开户的工行银行卡申办新卡或登记老卡的通知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各学院、联培基地：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我校研究生统一使用在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杭州地区开户的工商银行卡</w:t>
      </w:r>
      <w:r>
        <w:rPr>
          <w:rFonts w:hint="eastAsia" w:ascii="仿宋" w:hAnsi="仿宋" w:eastAsia="仿宋" w:cs="仿宋"/>
          <w:sz w:val="28"/>
          <w:szCs w:val="28"/>
        </w:rPr>
        <w:t>进行奖助学金的发放。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请</w:t>
      </w:r>
      <w:r>
        <w:rPr>
          <w:rFonts w:hint="eastAsia" w:ascii="仿宋" w:hAnsi="仿宋" w:eastAsia="仿宋" w:cs="仿宋"/>
          <w:sz w:val="28"/>
          <w:szCs w:val="28"/>
        </w:rPr>
        <w:t>各学院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、联培基地</w:t>
      </w:r>
      <w:r>
        <w:rPr>
          <w:rFonts w:hint="eastAsia" w:ascii="仿宋" w:hAnsi="仿宋" w:eastAsia="仿宋" w:cs="仿宋"/>
          <w:sz w:val="28"/>
          <w:szCs w:val="28"/>
        </w:rPr>
        <w:t>统一组织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所辖的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每位新生</w:t>
      </w:r>
      <w:r>
        <w:rPr>
          <w:rFonts w:hint="eastAsia" w:ascii="仿宋" w:hAnsi="仿宋" w:eastAsia="仿宋" w:cs="仿宋"/>
          <w:sz w:val="28"/>
          <w:szCs w:val="28"/>
        </w:rPr>
        <w:t>进行工行卡新办申请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【详见附件一】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在杭开户的</w:t>
      </w:r>
      <w:r>
        <w:rPr>
          <w:rFonts w:hint="eastAsia" w:ascii="仿宋" w:hAnsi="仿宋" w:eastAsia="仿宋" w:cs="仿宋"/>
          <w:sz w:val="28"/>
          <w:szCs w:val="28"/>
        </w:rPr>
        <w:t>已有老卡登记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【详见附件二】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漏填、错填将影响该生的奖助学金发放。两张统计表的电子稿请在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9月15日下班前发给研工部丁璘老师，请注意格式和人员数量的核对。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办理新卡的，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请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学院收齐后，同时向丁老师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上交一份身份证正反面复印件，上面注明学院、专业、年级、手机号码并签名。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制卡完成后由学院发放到学生个人，取卡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、激活等工作</w:t>
      </w:r>
      <w:r>
        <w:rPr>
          <w:rFonts w:hint="eastAsia" w:ascii="仿宋" w:hAnsi="仿宋" w:eastAsia="仿宋" w:cs="仿宋"/>
          <w:sz w:val="28"/>
          <w:szCs w:val="28"/>
        </w:rPr>
        <w:t>另行通知。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如有疑问，请咨询计财处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王露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老师。办公电话：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0571-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86613525。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ind w:firstLine="560" w:firstLineChars="200"/>
        <w:jc w:val="right"/>
        <w:rPr>
          <w:rFonts w:hint="eastAsia" w:ascii="仿宋" w:hAnsi="仿宋" w:eastAsia="仿宋" w:cs="仿宋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研工部</w:t>
      </w:r>
    </w:p>
    <w:p>
      <w:pPr>
        <w:ind w:firstLine="560" w:firstLineChars="200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2024年9月1日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0YTdhMzczNDhkZmMxYTA5MTRmNjVlOGIxNWI3OTEifQ=="/>
  </w:docVars>
  <w:rsids>
    <w:rsidRoot w:val="00000000"/>
    <w:rsid w:val="179B49B5"/>
    <w:rsid w:val="18B94A74"/>
    <w:rsid w:val="1F8D685B"/>
    <w:rsid w:val="261D7F79"/>
    <w:rsid w:val="5E2B7EEF"/>
    <w:rsid w:val="6B1266DF"/>
    <w:rsid w:val="71B52674"/>
    <w:rsid w:val="73E0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rFonts w:hint="default" w:ascii="iconfont" w:hAnsi="iconfont" w:eastAsia="iconfont" w:cs="iconfont"/>
      <w:kern w:val="0"/>
      <w:sz w:val="19"/>
      <w:szCs w:val="19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333333"/>
      <w:u w:val="none"/>
    </w:rPr>
  </w:style>
  <w:style w:type="character" w:styleId="6">
    <w:name w:val="Hyperlink"/>
    <w:basedOn w:val="4"/>
    <w:qFormat/>
    <w:uiPriority w:val="0"/>
    <w:rPr>
      <w:color w:val="333333"/>
      <w:u w:val="none"/>
    </w:rPr>
  </w:style>
  <w:style w:type="character" w:customStyle="1" w:styleId="7">
    <w:name w:val="time"/>
    <w:basedOn w:val="4"/>
    <w:qFormat/>
    <w:uiPriority w:val="0"/>
    <w:rPr>
      <w:color w:val="999999"/>
      <w:sz w:val="16"/>
      <w:szCs w:val="16"/>
    </w:rPr>
  </w:style>
  <w:style w:type="character" w:customStyle="1" w:styleId="8">
    <w:name w:val="time1"/>
    <w:basedOn w:val="4"/>
    <w:qFormat/>
    <w:uiPriority w:val="0"/>
    <w:rPr>
      <w:color w:val="999999"/>
      <w:sz w:val="16"/>
      <w:szCs w:val="16"/>
    </w:rPr>
  </w:style>
  <w:style w:type="character" w:customStyle="1" w:styleId="9">
    <w:name w:val="other-notice-module"/>
    <w:basedOn w:val="4"/>
    <w:qFormat/>
    <w:uiPriority w:val="0"/>
    <w:rPr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319</Characters>
  <Lines>0</Lines>
  <Paragraphs>0</Paragraphs>
  <TotalTime>8</TotalTime>
  <ScaleCrop>false</ScaleCrop>
  <LinksUpToDate>false</LinksUpToDate>
  <CharactersWithSpaces>319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2023-09-01T08:40:00Z</dcterms:created>
  <dc:creator>Administrator</dc:creator>
  <cp:lastModifiedBy>曹小熊</cp:lastModifiedBy>
  <dcterms:modified xsi:type="dcterms:W3CDTF">2024-06-04T02:12:41Z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0C886FDAB57F41A9A6534088931E2346_12</vt:lpwstr>
  </property>
</Properties>
</file>