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浙江中医药大学杭州临床医学院</w:t>
      </w:r>
    </w:p>
    <w:p>
      <w:pPr>
        <w:pStyle w:val="2"/>
        <w:shd w:val="clear" w:color="auto" w:fill="FFFFFF"/>
        <w:spacing w:before="0" w:beforeAutospacing="0" w:after="240" w:afterAutospacing="0"/>
        <w:jc w:val="center"/>
        <w:rPr>
          <w:rFonts w:cs="Times New Roman" w:asciiTheme="minorEastAsia" w:hAnsiTheme="minorEastAsia" w:eastAsiaTheme="minorEastAsia"/>
          <w:b w:val="0"/>
          <w:bCs w:val="0"/>
          <w:kern w:val="2"/>
          <w:sz w:val="36"/>
          <w:szCs w:val="36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36"/>
          <w:szCs w:val="36"/>
        </w:rPr>
        <w:t>2</w:t>
      </w:r>
      <w:r>
        <w:rPr>
          <w:rFonts w:cs="Times New Roman" w:asciiTheme="minorEastAsia" w:hAnsiTheme="minorEastAsia" w:eastAsiaTheme="minorEastAsia"/>
          <w:b w:val="0"/>
          <w:bCs w:val="0"/>
          <w:kern w:val="2"/>
          <w:sz w:val="36"/>
          <w:szCs w:val="36"/>
        </w:rPr>
        <w:t>019</w:t>
      </w: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36"/>
          <w:szCs w:val="36"/>
        </w:rPr>
        <w:t>级</w:t>
      </w: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36"/>
          <w:szCs w:val="36"/>
          <w:lang w:val="en-US" w:eastAsia="zh-CN"/>
        </w:rPr>
        <w:t>5+3一体化</w:t>
      </w:r>
      <w:r>
        <w:rPr>
          <w:rFonts w:hint="eastAsia" w:cs="Times New Roman" w:asciiTheme="minorEastAsia" w:hAnsiTheme="minorEastAsia" w:eastAsiaTheme="minorEastAsia"/>
          <w:b w:val="0"/>
          <w:bCs w:val="0"/>
          <w:kern w:val="2"/>
          <w:sz w:val="36"/>
          <w:szCs w:val="36"/>
        </w:rPr>
        <w:t>复试方案</w:t>
      </w:r>
      <w:bookmarkStart w:id="0" w:name="_GoBack"/>
      <w:bookmarkEnd w:id="0"/>
    </w:p>
    <w:p>
      <w:pPr>
        <w:pStyle w:val="12"/>
        <w:numPr>
          <w:ilvl w:val="0"/>
          <w:numId w:val="1"/>
        </w:numPr>
        <w:spacing w:after="240" w:line="360" w:lineRule="auto"/>
        <w:ind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8"/>
          <w:szCs w:val="28"/>
        </w:rPr>
        <w:t>复试形式：</w:t>
      </w:r>
      <w:r>
        <w:rPr>
          <w:rFonts w:hint="eastAsia" w:ascii="宋体" w:hAnsi="宋体"/>
          <w:sz w:val="24"/>
          <w:szCs w:val="28"/>
        </w:rPr>
        <w:t>现场面试。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复试安排</w:t>
      </w:r>
    </w:p>
    <w:tbl>
      <w:tblPr>
        <w:tblStyle w:val="6"/>
        <w:tblW w:w="8807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81"/>
        <w:gridCol w:w="2120"/>
        <w:gridCol w:w="456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2268" w:type="dxa"/>
            <w:vAlign w:val="center"/>
          </w:tcPr>
          <w:p>
            <w:pPr>
              <w:pStyle w:val="12"/>
              <w:ind w:right="-105" w:rightChars="-50"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复试日期</w:t>
            </w:r>
          </w:p>
        </w:tc>
        <w:tc>
          <w:tcPr>
            <w:tcW w:w="128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复试专业</w:t>
            </w:r>
          </w:p>
        </w:tc>
        <w:tc>
          <w:tcPr>
            <w:tcW w:w="212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复试时间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复试地点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8" w:type="dxa"/>
            <w:vMerge w:val="restart"/>
            <w:vAlign w:val="center"/>
          </w:tcPr>
          <w:p>
            <w:pPr>
              <w:pStyle w:val="12"/>
              <w:ind w:right="-105" w:rightChars="-50"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10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  <w:r>
              <w:rPr>
                <w:rFonts w:ascii="宋体" w:hAnsi="宋体"/>
                <w:sz w:val="24"/>
                <w:szCs w:val="28"/>
              </w:rPr>
              <w:t>11</w:t>
            </w:r>
            <w:r>
              <w:rPr>
                <w:rFonts w:hint="eastAsia" w:ascii="宋体" w:hAnsi="宋体"/>
                <w:sz w:val="24"/>
                <w:szCs w:val="28"/>
              </w:rPr>
              <w:t>日（周三）</w:t>
            </w:r>
          </w:p>
        </w:tc>
        <w:tc>
          <w:tcPr>
            <w:tcW w:w="128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中医内科</w:t>
            </w:r>
          </w:p>
        </w:tc>
        <w:tc>
          <w:tcPr>
            <w:tcW w:w="212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上午0</w:t>
            </w:r>
            <w:r>
              <w:rPr>
                <w:rFonts w:ascii="宋体" w:hAnsi="宋体"/>
                <w:sz w:val="24"/>
                <w:szCs w:val="28"/>
              </w:rPr>
              <w:t>8</w:t>
            </w:r>
            <w:r>
              <w:rPr>
                <w:rFonts w:hint="eastAsia" w:ascii="宋体" w:hAnsi="宋体"/>
                <w:sz w:val="24"/>
                <w:szCs w:val="28"/>
              </w:rPr>
              <w:t>:30-1</w:t>
            </w:r>
            <w:r>
              <w:rPr>
                <w:rFonts w:ascii="宋体" w:hAnsi="宋体"/>
                <w:sz w:val="24"/>
                <w:szCs w:val="28"/>
              </w:rPr>
              <w:t>2</w:t>
            </w:r>
            <w:r>
              <w:rPr>
                <w:rFonts w:hint="eastAsia" w:ascii="宋体" w:hAnsi="宋体"/>
                <w:sz w:val="24"/>
                <w:szCs w:val="28"/>
              </w:rPr>
              <w:t>:30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pStyle w:val="12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武</w:t>
            </w:r>
          </w:p>
          <w:p>
            <w:pPr>
              <w:pStyle w:val="12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林</w:t>
            </w:r>
          </w:p>
          <w:p>
            <w:pPr>
              <w:pStyle w:val="12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院</w:t>
            </w:r>
          </w:p>
          <w:p>
            <w:pPr>
              <w:pStyle w:val="12"/>
              <w:spacing w:line="420" w:lineRule="exact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区</w:t>
            </w:r>
          </w:p>
        </w:tc>
        <w:tc>
          <w:tcPr>
            <w:tcW w:w="2682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门诊国保南六楼会议室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8" w:type="dxa"/>
            <w:vMerge w:val="continue"/>
            <w:vAlign w:val="center"/>
          </w:tcPr>
          <w:p>
            <w:pPr>
              <w:pStyle w:val="12"/>
              <w:ind w:right="-105" w:rightChars="-50"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中医骨伤</w:t>
            </w:r>
          </w:p>
        </w:tc>
        <w:tc>
          <w:tcPr>
            <w:tcW w:w="212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下午14:</w:t>
            </w:r>
            <w:r>
              <w:rPr>
                <w:rFonts w:ascii="宋体" w:hAnsi="宋体"/>
                <w:sz w:val="24"/>
                <w:szCs w:val="28"/>
              </w:rPr>
              <w:t>30</w:t>
            </w:r>
            <w:r>
              <w:rPr>
                <w:rFonts w:hint="eastAsia" w:ascii="宋体" w:hAnsi="宋体"/>
                <w:sz w:val="24"/>
                <w:szCs w:val="28"/>
              </w:rPr>
              <w:t>-1</w:t>
            </w:r>
            <w:r>
              <w:rPr>
                <w:rFonts w:ascii="宋体" w:hAnsi="宋体"/>
                <w:sz w:val="24"/>
                <w:szCs w:val="28"/>
              </w:rPr>
              <w:t>6</w:t>
            </w:r>
            <w:r>
              <w:rPr>
                <w:rFonts w:hint="eastAsia" w:ascii="宋体" w:hAnsi="宋体"/>
                <w:sz w:val="24"/>
                <w:szCs w:val="28"/>
              </w:rPr>
              <w:t>:00</w:t>
            </w:r>
          </w:p>
        </w:tc>
        <w:tc>
          <w:tcPr>
            <w:tcW w:w="4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82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68" w:type="dxa"/>
            <w:vAlign w:val="center"/>
          </w:tcPr>
          <w:p>
            <w:pPr>
              <w:pStyle w:val="12"/>
              <w:ind w:right="-105" w:rightChars="-50"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10</w:t>
            </w:r>
            <w:r>
              <w:rPr>
                <w:rFonts w:hint="eastAsia" w:ascii="宋体" w:hAnsi="宋体"/>
                <w:sz w:val="24"/>
                <w:szCs w:val="28"/>
              </w:rPr>
              <w:t>月</w:t>
            </w:r>
            <w:r>
              <w:rPr>
                <w:rFonts w:ascii="宋体" w:hAnsi="宋体"/>
                <w:sz w:val="24"/>
                <w:szCs w:val="28"/>
              </w:rPr>
              <w:t>12</w:t>
            </w:r>
            <w:r>
              <w:rPr>
                <w:rFonts w:hint="eastAsia" w:ascii="宋体" w:hAnsi="宋体"/>
                <w:sz w:val="24"/>
                <w:szCs w:val="28"/>
              </w:rPr>
              <w:t>日（周四）</w:t>
            </w:r>
          </w:p>
        </w:tc>
        <w:tc>
          <w:tcPr>
            <w:tcW w:w="1281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中医妇科</w:t>
            </w:r>
          </w:p>
        </w:tc>
        <w:tc>
          <w:tcPr>
            <w:tcW w:w="2120" w:type="dxa"/>
            <w:vAlign w:val="center"/>
          </w:tcPr>
          <w:p>
            <w:pPr>
              <w:pStyle w:val="12"/>
              <w:ind w:left="-2" w:leftChars="-1" w:firstLine="40" w:firstLineChars="17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下午1</w:t>
            </w:r>
            <w:r>
              <w:rPr>
                <w:rFonts w:ascii="宋体" w:hAnsi="宋体"/>
                <w:sz w:val="24"/>
                <w:szCs w:val="28"/>
              </w:rPr>
              <w:t>4</w:t>
            </w:r>
            <w:r>
              <w:rPr>
                <w:rFonts w:hint="eastAsia" w:ascii="宋体" w:hAnsi="宋体"/>
                <w:sz w:val="24"/>
                <w:szCs w:val="28"/>
              </w:rPr>
              <w:t>:</w:t>
            </w:r>
            <w:r>
              <w:rPr>
                <w:rFonts w:ascii="宋体" w:hAnsi="宋体"/>
                <w:sz w:val="24"/>
                <w:szCs w:val="28"/>
              </w:rPr>
              <w:t>0</w:t>
            </w:r>
            <w:r>
              <w:rPr>
                <w:rFonts w:hint="eastAsia" w:ascii="宋体" w:hAnsi="宋体"/>
                <w:sz w:val="24"/>
                <w:szCs w:val="28"/>
              </w:rPr>
              <w:t>0-1</w:t>
            </w:r>
            <w:r>
              <w:rPr>
                <w:rFonts w:ascii="宋体" w:hAnsi="宋体"/>
                <w:sz w:val="24"/>
                <w:szCs w:val="28"/>
              </w:rPr>
              <w:t>6</w:t>
            </w:r>
            <w:r>
              <w:rPr>
                <w:rFonts w:hint="eastAsia" w:ascii="宋体" w:hAnsi="宋体"/>
                <w:sz w:val="24"/>
                <w:szCs w:val="28"/>
              </w:rPr>
              <w:t>:</w:t>
            </w:r>
            <w:r>
              <w:rPr>
                <w:rFonts w:ascii="宋体" w:hAnsi="宋体"/>
                <w:sz w:val="24"/>
                <w:szCs w:val="28"/>
              </w:rPr>
              <w:t>00</w:t>
            </w:r>
          </w:p>
        </w:tc>
        <w:tc>
          <w:tcPr>
            <w:tcW w:w="4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82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8号楼11楼妇科示教室</w:t>
            </w:r>
          </w:p>
        </w:tc>
      </w:tr>
    </w:tbl>
    <w:p>
      <w:pPr>
        <w:pStyle w:val="12"/>
        <w:numPr>
          <w:ilvl w:val="0"/>
          <w:numId w:val="1"/>
        </w:numPr>
        <w:spacing w:before="240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复试小组组成：</w:t>
      </w:r>
    </w:p>
    <w:p>
      <w:pPr>
        <w:pStyle w:val="12"/>
        <w:spacing w:after="240" w:line="360" w:lineRule="auto"/>
        <w:ind w:left="720" w:firstLine="0"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复试面试专家：由有指导教师参加的不少于5人的复试小组（其中具有本专业副教授及以上职称者不少于3人）以及专业秘书1人、科教管理</w:t>
      </w:r>
      <w:r>
        <w:rPr>
          <w:rFonts w:ascii="宋体" w:hAnsi="宋体"/>
          <w:sz w:val="24"/>
          <w:szCs w:val="28"/>
        </w:rPr>
        <w:t>2</w:t>
      </w:r>
      <w:r>
        <w:rPr>
          <w:rFonts w:hint="eastAsia" w:ascii="宋体" w:hAnsi="宋体"/>
          <w:sz w:val="24"/>
          <w:szCs w:val="28"/>
        </w:rPr>
        <w:t>人。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复试流程内容：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面试考题：由复试专家分别出题，面试学员抽题回答。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面试流程及内容：</w:t>
      </w:r>
    </w:p>
    <w:p>
      <w:pPr>
        <w:pStyle w:val="12"/>
        <w:spacing w:line="360" w:lineRule="auto"/>
        <w:ind w:left="567" w:firstLine="0"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（1）自我介绍（</w:t>
      </w:r>
      <w:r>
        <w:rPr>
          <w:rFonts w:ascii="宋体" w:hAnsi="宋体"/>
          <w:sz w:val="24"/>
          <w:szCs w:val="28"/>
        </w:rPr>
        <w:t>3</w:t>
      </w:r>
      <w:r>
        <w:rPr>
          <w:rFonts w:hint="eastAsia" w:ascii="宋体" w:hAnsi="宋体"/>
          <w:sz w:val="24"/>
          <w:szCs w:val="28"/>
        </w:rPr>
        <w:t>分钟内）：中英文自选，可准备PPT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sz w:val="24"/>
          <w:szCs w:val="28"/>
        </w:rPr>
        <w:t>，</w:t>
      </w:r>
      <w:r>
        <w:fldChar w:fldCharType="begin"/>
      </w:r>
      <w:r>
        <w:instrText xml:space="preserve"> HYPERLINK "mailto:复试前一天4点前发送至邮箱396169789@qq.com" </w:instrText>
      </w:r>
      <w:r>
        <w:fldChar w:fldCharType="separate"/>
      </w:r>
      <w:r>
        <w:rPr>
          <w:rFonts w:ascii="宋体" w:hAnsi="宋体"/>
          <w:sz w:val="24"/>
          <w:szCs w:val="28"/>
        </w:rPr>
        <w:t>复试前一天</w:t>
      </w:r>
      <w:r>
        <w:rPr>
          <w:rFonts w:hint="eastAsia" w:ascii="宋体" w:hAnsi="宋体"/>
          <w:sz w:val="24"/>
          <w:szCs w:val="28"/>
        </w:rPr>
        <w:t>4点前发送至邮箱</w:t>
      </w:r>
      <w:r>
        <w:rPr>
          <w:rFonts w:ascii="宋体" w:hAnsi="宋体"/>
          <w:sz w:val="24"/>
          <w:szCs w:val="28"/>
        </w:rPr>
        <w:t>463915852@qq.com</w:t>
      </w:r>
      <w:r>
        <w:rPr>
          <w:rFonts w:ascii="宋体" w:hAnsi="宋体"/>
          <w:sz w:val="24"/>
          <w:szCs w:val="28"/>
        </w:rPr>
        <w:fldChar w:fldCharType="end"/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sz w:val="24"/>
          <w:szCs w:val="28"/>
        </w:rPr>
        <w:t>）；</w:t>
      </w:r>
    </w:p>
    <w:p>
      <w:pPr>
        <w:pStyle w:val="12"/>
        <w:spacing w:line="360" w:lineRule="auto"/>
        <w:ind w:left="567" w:firstLine="0" w:firstLineChars="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（2）外语水平（</w:t>
      </w:r>
      <w:r>
        <w:rPr>
          <w:rFonts w:ascii="宋体" w:hAnsi="宋体"/>
          <w:sz w:val="24"/>
          <w:szCs w:val="28"/>
        </w:rPr>
        <w:t>3</w:t>
      </w:r>
      <w:r>
        <w:rPr>
          <w:rFonts w:hint="eastAsia" w:ascii="宋体" w:hAnsi="宋体"/>
          <w:sz w:val="24"/>
          <w:szCs w:val="28"/>
        </w:rPr>
        <w:t>分钟内）：口语——自我介绍（脱稿）、听力——英语问答）；</w:t>
      </w:r>
    </w:p>
    <w:p>
      <w:pPr>
        <w:spacing w:line="360" w:lineRule="auto"/>
        <w:ind w:firstLine="566" w:firstLineChars="236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（3）专业知识能力、综合素质能力（口头回答，题量根据现场情况）。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复试成绩评定： 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面试由每名复试专家分别打分，复试组长确认，专业组秘书、科教部核分。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其他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drawing>
          <wp:inline distT="0" distB="0" distL="114300" distR="114300">
            <wp:extent cx="2799080" cy="605663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3806" cy="606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考生请钉钉扫码加群</w:t>
      </w:r>
      <w:r>
        <w:rPr>
          <w:rFonts w:hint="eastAsia" w:ascii="宋体" w:hAnsi="宋体"/>
          <w:sz w:val="24"/>
          <w:szCs w:val="28"/>
        </w:rPr>
        <w:t>，具体候考时间群内通知</w:t>
      </w:r>
      <w:r>
        <w:rPr>
          <w:rFonts w:ascii="宋体" w:hAnsi="宋体"/>
          <w:sz w:val="24"/>
          <w:szCs w:val="28"/>
        </w:rPr>
        <w:t>。</w:t>
      </w:r>
    </w:p>
    <w:p>
      <w:pPr>
        <w:spacing w:line="360" w:lineRule="auto"/>
        <w:ind w:firstLine="720" w:firstLineChars="3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联系人 杭州临床医学院 科教部  85827938马老师 </w:t>
      </w:r>
    </w:p>
    <w:p>
      <w:pPr>
        <w:spacing w:line="360" w:lineRule="auto"/>
        <w:ind w:firstLine="4260" w:firstLineChars="1775"/>
        <w:rPr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85827896 高老师 董老师。</w:t>
      </w:r>
    </w:p>
    <w:sectPr>
      <w:pgSz w:w="11906" w:h="16838"/>
      <w:pgMar w:top="993" w:right="1800" w:bottom="156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C979C6"/>
    <w:multiLevelType w:val="multilevel"/>
    <w:tmpl w:val="0EC979C6"/>
    <w:lvl w:ilvl="0" w:tentative="0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CA24D7A"/>
    <w:multiLevelType w:val="multilevel"/>
    <w:tmpl w:val="6CA24D7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YWE0ZDkzNjNmYmU4ODUyMzhlOWJhZDg2NWYwN2IifQ=="/>
  </w:docVars>
  <w:rsids>
    <w:rsidRoot w:val="002274B1"/>
    <w:rsid w:val="000C0440"/>
    <w:rsid w:val="00113A88"/>
    <w:rsid w:val="002274B1"/>
    <w:rsid w:val="002753C1"/>
    <w:rsid w:val="00383FDD"/>
    <w:rsid w:val="00402F45"/>
    <w:rsid w:val="005526A3"/>
    <w:rsid w:val="005A125D"/>
    <w:rsid w:val="007831C8"/>
    <w:rsid w:val="008D480E"/>
    <w:rsid w:val="009767F9"/>
    <w:rsid w:val="00AD74A9"/>
    <w:rsid w:val="00CF4E67"/>
    <w:rsid w:val="00D728CA"/>
    <w:rsid w:val="00DA0097"/>
    <w:rsid w:val="00F97862"/>
    <w:rsid w:val="41562433"/>
    <w:rsid w:val="6DF1F160"/>
    <w:rsid w:val="7D7FE87D"/>
    <w:rsid w:val="B7BC9B3A"/>
    <w:rsid w:val="DB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512</Characters>
  <Lines>4</Lines>
  <Paragraphs>1</Paragraphs>
  <TotalTime>29</TotalTime>
  <ScaleCrop>false</ScaleCrop>
  <LinksUpToDate>false</LinksUpToDate>
  <CharactersWithSpaces>600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2023-10-03T06:09:00Z</dcterms:created>
  <dc:creator>LingPC</dc:creator>
  <cp:lastModifiedBy>Administrator</cp:lastModifiedBy>
  <cp:lastPrinted>2023-10-03T07:10:00Z</cp:lastPrinted>
  <dcterms:modified xsi:type="dcterms:W3CDTF">2023-10-09T05:47:45Z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7F99726B86C247F7A07BA0859F87ABCB_12</vt:lpwstr>
  </property>
</Properties>
</file>