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2024年研究生招生专业课考试大纲</w:t>
      </w:r>
      <w:bookmarkStart w:id="0" w:name="_GoBack"/>
      <w:bookmarkEnd w:id="0"/>
    </w:p>
    <w:p>
      <w:pPr>
        <w:tabs>
          <w:tab w:val="left" w:pos="540"/>
        </w:tabs>
        <w:ind w:left="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考试科目名称：生物化学      </w:t>
      </w:r>
    </w:p>
    <w:p>
      <w:pPr>
        <w:tabs>
          <w:tab w:val="left" w:pos="540"/>
        </w:tabs>
        <w:ind w:left="44"/>
        <w:rPr>
          <w:rFonts w:ascii="宋体" w:hAnsi="宋体"/>
          <w:sz w:val="24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1" w:hRule="atLeast"/>
        </w:trPr>
        <w:tc>
          <w:tcPr>
            <w:tcW w:w="9480" w:type="dxa"/>
          </w:tcPr>
          <w:p>
            <w:pPr>
              <w:tabs>
                <w:tab w:val="left" w:pos="540"/>
              </w:tabs>
              <w:ind w:left="4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生物化学基本内容: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生物分子蛋白质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核酸</w:t>
            </w:r>
            <w:r>
              <w:rPr>
                <w:rFonts w:hint="eastAsia"/>
                <w:color w:val="000000"/>
                <w:kern w:val="0"/>
                <w:szCs w:val="21"/>
              </w:rPr>
              <w:t>、糖、脂、</w:t>
            </w:r>
            <w:r>
              <w:rPr>
                <w:color w:val="000000"/>
                <w:kern w:val="0"/>
                <w:szCs w:val="21"/>
              </w:rPr>
              <w:t>维生素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激素的结构与功能；</w:t>
            </w: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物质代谢及其调控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遗传信息的传递与表达</w:t>
            </w:r>
            <w:r>
              <w:rPr>
                <w:rFonts w:hint="eastAsia"/>
                <w:color w:val="000000"/>
                <w:kern w:val="0"/>
                <w:szCs w:val="21"/>
              </w:rPr>
              <w:t>包括</w:t>
            </w:r>
            <w:r>
              <w:rPr>
                <w:color w:val="000000"/>
                <w:kern w:val="0"/>
                <w:szCs w:val="21"/>
              </w:rPr>
              <w:t>DNA的合成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RNA的合成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蛋白质合成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基因表达调控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>
            <w:pPr>
              <w:spacing w:line="360" w:lineRule="auto"/>
              <w:ind w:right="-335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 xml:space="preserve">一. </w:t>
            </w:r>
            <w:r>
              <w:rPr>
                <w:rFonts w:eastAsiaTheme="minorEastAsia"/>
                <w:bCs/>
                <w:kern w:val="0"/>
                <w:szCs w:val="21"/>
              </w:rPr>
              <w:t>蛋白质的结构与功能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7" w:firstLine="8" w:firstLineChars="4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掌握氨基酸的结构和分类。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2、氨基酸的两性解离和紫外吸收性质。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3、掌握蛋白质的分子结构，包括一级、二级、三级、四级结构概念和维持键。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4、掌握肽单元、模体、结构域、亚基的概念。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5、熟悉蛋白质各级结构与功能关系，血红蛋白的分子结构及其与运氧功能关系。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6、掌握蛋白质两性电离、亲水胶体、变性、紫外吸收、蛋白质呈色反应。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</w:t>
            </w:r>
            <w:r>
              <w:rPr>
                <w:rFonts w:eastAsiaTheme="minorEastAsia"/>
                <w:bCs/>
                <w:szCs w:val="21"/>
              </w:rPr>
              <w:t>掌握蛋白质功能的多样性、血红蛋白分子病、免疫系统与免疫球蛋白。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8、掌握</w:t>
            </w:r>
            <w:r>
              <w:rPr>
                <w:rFonts w:eastAsiaTheme="minorEastAsia"/>
                <w:bCs/>
                <w:szCs w:val="21"/>
              </w:rPr>
              <w:t>蛋白质分离纯化的一般原则、分离纯化蛋白质的方法与原理。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二．</w:t>
            </w:r>
            <w:r>
              <w:rPr>
                <w:rFonts w:eastAsiaTheme="minorEastAsia"/>
                <w:bCs/>
                <w:kern w:val="0"/>
                <w:szCs w:val="21"/>
              </w:rPr>
              <w:t>酶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</w:t>
            </w:r>
            <w:r>
              <w:rPr>
                <w:rFonts w:eastAsiaTheme="minorEastAsia"/>
                <w:bCs/>
                <w:szCs w:val="21"/>
              </w:rPr>
              <w:t>酶定义、生物学意义、作为生物催化剂的特性；酶组成和分类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2、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掌握酶的活性中心、必需基团的概念；掌握同工酶的概念。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3、掌握酶促反应的特点。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462" w:hanging="462" w:hangingChars="220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</w:t>
            </w:r>
            <w:r>
              <w:rPr>
                <w:rFonts w:eastAsiaTheme="minorEastAsia"/>
                <w:bCs/>
                <w:szCs w:val="21"/>
              </w:rPr>
              <w:t>理解</w:t>
            </w:r>
            <w:r>
              <w:rPr>
                <w:rFonts w:eastAsiaTheme="minorEastAsia"/>
                <w:bCs/>
                <w:iCs/>
                <w:szCs w:val="21"/>
              </w:rPr>
              <w:t>酶促反应的动力学方程式及其意义</w:t>
            </w:r>
            <w:r>
              <w:rPr>
                <w:rFonts w:eastAsiaTheme="minorEastAsia"/>
                <w:bCs/>
                <w:szCs w:val="21"/>
              </w:rPr>
              <w:t>；综合分析</w:t>
            </w:r>
            <w:r>
              <w:rPr>
                <w:rFonts w:eastAsiaTheme="minorEastAsia"/>
                <w:bCs/>
                <w:iCs/>
                <w:szCs w:val="21"/>
              </w:rPr>
              <w:t>底物浓度、酶浓度、pH、温度、激活剂和抑制剂对酶反应速度的影响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5、掌握竞争性抑制剂结构作用特点；熟悉不同类型可逆抑制作用的动力学特点。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6、掌握别构酶的概念，熟悉酶变构调节的机理。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7、掌握共价修饰的概念及一些相关的化学修饰基团；掌握酶原、酶原激活概念。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三、</w:t>
            </w:r>
            <w:r>
              <w:rPr>
                <w:rFonts w:eastAsiaTheme="minorEastAsia"/>
                <w:bCs/>
                <w:szCs w:val="21"/>
              </w:rPr>
              <w:t>糖类和糖生物学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</w:rPr>
              <w:t>理解糖类的概念及元素组成、糖类的生物学作用。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</w:rPr>
              <w:t>掌握单糖的分类与命名；综合分析几种单糖、寡糖、多糖的结构特点；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</w:rPr>
              <w:t>糖的变旋作用；理解单糖的氧化作用、还原作用、成苷反应、成酯反应及重要衍生物；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</w:rPr>
              <w:t>理解淀粉的呈色反应；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</w:rPr>
              <w:t>糖蛋白和蛋白聚糖的概念、结构特点；了解糖链及生物学功能。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kern w:val="0"/>
              </w:rPr>
              <w:t>糖脂的组成。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四、脂类化学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1、掌握脂质的概念、生物学作用、分类；分析天然脂肪酸的结构特点、脂肪的结构特点。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2、皂化价、酸价、碘价的定义及这些参数与油脂组成的关系；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3、掌握磷脂的结构及两性分子的概念。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="8" w:firstLineChars="4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4、了解鞘磷脂、糖脂、脂蛋白的概念；分析胆固醇的结构特点。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五．</w:t>
            </w:r>
            <w:r>
              <w:rPr>
                <w:rFonts w:eastAsiaTheme="minorEastAsia"/>
                <w:bCs/>
                <w:kern w:val="0"/>
                <w:szCs w:val="21"/>
              </w:rPr>
              <w:t>核酸的结构与功能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掌握核苷酸分子组成及结构，DNA、RNA组成的异同。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2、掌握核酸（DNA、RNA）的一级结构，核苷酸分子内及分子间的连接键。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3、掌握DNA双螺旋结构模式的要点，DNA的超螺旋结构和功能。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4、掌握tRNA、mRNA、rRNA的特点、以及结构特点。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5、熟悉以下概念：融解温度、增色效应、DNA复性、核酸分子杂交。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6、熟悉核酸酶的种类及其功能。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六．维生素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掌握维生素的概念、分类。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2、掌握各种维生素的缺乏症并了解其机制。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3、掌握B族维生素与辅酶的关系及功能。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4、熟悉脂溶性维生素的来源、生理功能，了解其化学本质。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七．</w:t>
            </w:r>
            <w:r>
              <w:rPr>
                <w:rFonts w:eastAsiaTheme="minorEastAsia"/>
                <w:bCs/>
                <w:kern w:val="0"/>
                <w:szCs w:val="21"/>
              </w:rPr>
              <w:t>糖代谢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1、掌握</w:t>
            </w:r>
            <w:r>
              <w:rPr>
                <w:rFonts w:eastAsiaTheme="minorEastAsia"/>
                <w:bCs/>
                <w:kern w:val="0"/>
                <w:szCs w:val="21"/>
              </w:rPr>
              <w:t>糖的生理功能、糖的消化吸收、糖代谢的概念。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2、掌握糖的无氧分解：糖酵解的反应过程、糖酵解的调节、糖酵解的生理意义。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3、糖的有氧氧化：有氧氧化的反应过程、有氧氧化生成的ATP、有氧氧化的调节、巴斯德效应。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4、磷酸戊糖途径：磷酸戊糖途径的反应过程、磷酸戊糖途径的调节、磷酸戊糖途径的生理意义。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5、糖原的合成与分解：糖原的合成代谢、糖原的分解代谢、糖原合成与分解的调节、糖原累积症。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6、糖异生：糖异生途径、糖异生的调节、糖异生的生理意义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7、乳酸循环。</w:t>
            </w:r>
          </w:p>
          <w:p>
            <w:pPr>
              <w:spacing w:line="36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8、血糖及其调节：血糖的来源和去路、血糖水平的调节、血糖水平异常。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八．</w:t>
            </w:r>
            <w:r>
              <w:rPr>
                <w:rFonts w:eastAsiaTheme="minorEastAsia"/>
                <w:bCs/>
                <w:kern w:val="0"/>
                <w:szCs w:val="21"/>
              </w:rPr>
              <w:t>脂质代谢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熟悉脂类消化吸收过程、脂类的分类功能。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2、掌握脂肪酸合成的原料，关键酶及调节。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3、熟悉脂肪合成过程。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4、脂肪动员的概念，限速酶及调节。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5、脂肪酸β-氧化的全过程，关键酶及能量生成。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6、酮体的概念，合成及利用的部位、过程和生理意义。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7、磷脂的分类、甘油磷脂的合成及降解途径。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8、胆固醇合成代谢的原料、关键酶及胆固醇的转化。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9、血浆脂蛋白分类及组成，了解高脂蛋白血症的分型及血脂异常。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szCs w:val="21"/>
              </w:rPr>
            </w:pP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九．生物氧化和氧化磷酸化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1、生物氧化的概念及生理意义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；电子传递链的概念，组分，排列顺序，两条电子传递链。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2、底物水平磷酸化与氧化磷酸化的概念。掌握ATP合成偶联部位。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3、熟悉ATP合酶结构，ATP合成偶联机理。熟悉影响氧化磷酸化的因素。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4、ATP循环，高能磷酸键类型，贮存和转移。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5、掌握NADH转运的两种穿梭机制。熟悉ATP/ADP转运。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6、熟悉过氧化物酶、SOD和加单氧酶。了解其它氧化体系酶类。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十．氨基酸代谢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掌握氮平衡及必需氨基酸的概念，熟悉蛋白质的生理功能。</w:t>
            </w:r>
          </w:p>
          <w:p>
            <w:pPr>
              <w:pStyle w:val="19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2、熟悉蛋白质消化中各种酶的作用。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3、掌握氨基酸脱氨基作用：转氨基，氧化脱氨基，联合脱氨基的基本过程。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4、掌握氨的来源和去路，氨的转运过程，丙氨酸-葡萄糖循环。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5、掌握尿素生成鸟氨酸循环的过程、部位及调节。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6、掌握氨基酸脱羧基作用，生成的生理活性物质。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7、掌握一碳单位的概念、载体及生理功能。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8、掌握活性甲基的形式。熟悉甲硫氨酸循环和肌酸合成。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9、了解由苯丙氨酸和酪氨酸生成的生理活性物质。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十一．</w:t>
            </w:r>
            <w:r>
              <w:rPr>
                <w:rFonts w:eastAsiaTheme="minorEastAsia"/>
                <w:bCs/>
                <w:kern w:val="0"/>
                <w:szCs w:val="21"/>
              </w:rPr>
              <w:t>核苷酸代谢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掌握嘌呤核苷酸从头合成途径：概念、原料、关键酶及过程。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2、熟悉核苷酸生物功能、嘌呤核苷酸补救合成途径。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3、掌握脱氧核苷酸的生成，核糖核苷酸还原酶的成分。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4、掌握嘌呤核苷酸分解代谢终产物；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5、熟悉嘌呤核苷酸抗代谢物作用。痛风症的原因及治疗原则。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6、掌握嘧啶核苷酸从头合成途径：概念、原料、关键酶及过程。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7、熟悉嘧啶核苷酸补救合成途径，嘧啶核苷酸抗代谢物作用。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 xml:space="preserve">十二. </w:t>
            </w:r>
            <w:r>
              <w:rPr>
                <w:rFonts w:eastAsiaTheme="minorEastAsia"/>
                <w:bCs/>
                <w:kern w:val="0"/>
                <w:szCs w:val="21"/>
              </w:rPr>
              <w:t>物质代谢的整合与调节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熟悉体内物质代谢的特点。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2、掌握糖、脂肪、蛋白质三大物质在能量和物质代谢间的相互影响和互相转化。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3、掌握细胞水平代谢调节概念，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4、掌握关键酶、酶的变构调节、酶的化学修饰调节概念、生理意义和特点。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color w:val="FF000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 xml:space="preserve">十三. </w:t>
            </w:r>
            <w:r>
              <w:rPr>
                <w:rFonts w:eastAsiaTheme="minorEastAsia"/>
                <w:bCs/>
                <w:kern w:val="0"/>
                <w:szCs w:val="21"/>
              </w:rPr>
              <w:t>DNA的生物合成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掌握中心法则、基因表达、半保留复制、双向复制、半不连续复制的概念。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2、掌握参与DNA复制的主要物质及其作用机理。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3、掌握DNA聚合酶作用特点，熟悉拓补异构酶、引物酶、连接酶作用机理作用。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4、掌握DNA复制过程及各阶段的特点。掌握端粒和端粒酶概念及作用。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5、熟悉复制起始和冈崎片段、引发体、负超螺旋概念及如何形成。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6、掌握逆转录概念、作用过程、生物学意义及应用。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7、熟悉滚环复制和D环复制方式。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十四. DNA损伤与修复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掌握突变概念，DNA损伤的类型，切除修复的基本原理。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2、熟悉突变的意义、引发因素。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3、熟悉光修复、SOS修复及重组修复的概念。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十五. RNA的生物合成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掌握转录的概念，不对称转录、模板链、编码链。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2、掌握原核生物RNA聚合酶全酶，核心酶的组成和作用。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3、掌握真核生物RNA聚合酶的主要类型和产物。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4、掌握原核转录起始，熟悉延长与原核两类转录终止过程。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5、掌握真核基因的断裂基因、内含子、外显子的概念。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6、掌握mRNA、tRNA转录后的加工方式。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7、熟悉核酶的概念、结构、作用特点。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8、掌握复制与转录的异同。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color w:val="FF000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 xml:space="preserve">十六. </w:t>
            </w:r>
            <w:r>
              <w:rPr>
                <w:rFonts w:eastAsiaTheme="minorEastAsia"/>
                <w:bCs/>
                <w:kern w:val="0"/>
                <w:szCs w:val="21"/>
              </w:rPr>
              <w:t>蛋白质的生物合成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掌握翻译的概念及参加蛋白质生物合成的物质及氨基酰-tRNA的生成。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2、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熟悉遗传密码的特点。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3、掌握原核及真核生物翻译的基本过程，起始、延长终止阶段。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4、了解原核、真核翻译过程异同。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5、掌握多聚核糖体的概念、意义。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6、了解翻译后加工的概念及加工方式。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7、熟悉高级结构修饰，一级结构修饰。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8、熟悉蛋白质合成后靶向输送。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9、了解常用抗生素等物质抑制翻译的机理</w:t>
            </w:r>
          </w:p>
          <w:p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 xml:space="preserve">十七. </w:t>
            </w:r>
            <w:r>
              <w:rPr>
                <w:rFonts w:eastAsiaTheme="minorEastAsia"/>
                <w:bCs/>
                <w:kern w:val="0"/>
                <w:szCs w:val="21"/>
              </w:rPr>
              <w:t>基因表达调控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1、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熟悉基因表达的概念，时间、空间性，基因表达方式。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2、掌握基因转录激活调节的基本要素。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3、掌握原核基因操纵子的概念、结构和功能，乳糖操纵子的负性、正性、协调调节。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4、掌握悉阻遏蛋白的负调控，cAMP介导的CAP的正调控，转录衰减。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5、掌握真核基因调控顺式作用元件和反式作用因子的概念、种类。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6、熟悉真核基因组结构特点，真核基因表达调控特点。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571BF"/>
    <w:multiLevelType w:val="multilevel"/>
    <w:tmpl w:val="403571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kYWE0ZDkzNjNmYmU4ODUyMzhlOWJhZDg2NWYwN2IifQ=="/>
  </w:docVars>
  <w:rsids>
    <w:rsidRoot w:val="00AE2A5A"/>
    <w:rsid w:val="0002463B"/>
    <w:rsid w:val="00033FCC"/>
    <w:rsid w:val="00040F25"/>
    <w:rsid w:val="00042BB6"/>
    <w:rsid w:val="00071675"/>
    <w:rsid w:val="00082BA2"/>
    <w:rsid w:val="000945A2"/>
    <w:rsid w:val="000C045F"/>
    <w:rsid w:val="00140F5D"/>
    <w:rsid w:val="001740CD"/>
    <w:rsid w:val="001A4552"/>
    <w:rsid w:val="001B13CD"/>
    <w:rsid w:val="001B2488"/>
    <w:rsid w:val="00224A28"/>
    <w:rsid w:val="00250DF5"/>
    <w:rsid w:val="00271ABB"/>
    <w:rsid w:val="00273C03"/>
    <w:rsid w:val="00281937"/>
    <w:rsid w:val="002B4425"/>
    <w:rsid w:val="002C46EC"/>
    <w:rsid w:val="002F0A04"/>
    <w:rsid w:val="00371539"/>
    <w:rsid w:val="00372A7F"/>
    <w:rsid w:val="00377856"/>
    <w:rsid w:val="003E20A0"/>
    <w:rsid w:val="0057500E"/>
    <w:rsid w:val="0059133D"/>
    <w:rsid w:val="005E22DA"/>
    <w:rsid w:val="005F6880"/>
    <w:rsid w:val="00613339"/>
    <w:rsid w:val="00622564"/>
    <w:rsid w:val="006229C9"/>
    <w:rsid w:val="006755FB"/>
    <w:rsid w:val="0069333B"/>
    <w:rsid w:val="006C6D13"/>
    <w:rsid w:val="006F5760"/>
    <w:rsid w:val="00750DB2"/>
    <w:rsid w:val="00781D12"/>
    <w:rsid w:val="007A47DC"/>
    <w:rsid w:val="007B40DB"/>
    <w:rsid w:val="007F7121"/>
    <w:rsid w:val="00837B6C"/>
    <w:rsid w:val="008E2D18"/>
    <w:rsid w:val="008F5F1F"/>
    <w:rsid w:val="00914084"/>
    <w:rsid w:val="009140A5"/>
    <w:rsid w:val="009476F9"/>
    <w:rsid w:val="009E79AC"/>
    <w:rsid w:val="00A202FF"/>
    <w:rsid w:val="00A33EAA"/>
    <w:rsid w:val="00A55606"/>
    <w:rsid w:val="00A90818"/>
    <w:rsid w:val="00AC74A9"/>
    <w:rsid w:val="00AE2A5A"/>
    <w:rsid w:val="00AF6676"/>
    <w:rsid w:val="00B05BBC"/>
    <w:rsid w:val="00B352A0"/>
    <w:rsid w:val="00B95D73"/>
    <w:rsid w:val="00BA3B7D"/>
    <w:rsid w:val="00BF4E0D"/>
    <w:rsid w:val="00C16409"/>
    <w:rsid w:val="00C83048"/>
    <w:rsid w:val="00C8734B"/>
    <w:rsid w:val="00CA45F0"/>
    <w:rsid w:val="00D20047"/>
    <w:rsid w:val="00D4048D"/>
    <w:rsid w:val="00D46EB2"/>
    <w:rsid w:val="00DA34D4"/>
    <w:rsid w:val="00DC0F00"/>
    <w:rsid w:val="00DC1EF6"/>
    <w:rsid w:val="00DE7996"/>
    <w:rsid w:val="00DF48BB"/>
    <w:rsid w:val="00EC66BA"/>
    <w:rsid w:val="00F01221"/>
    <w:rsid w:val="00F473B8"/>
    <w:rsid w:val="00F85A78"/>
    <w:rsid w:val="00FB6761"/>
    <w:rsid w:val="00FC28D0"/>
    <w:rsid w:val="12DA0E33"/>
    <w:rsid w:val="13151600"/>
    <w:rsid w:val="17EE571F"/>
    <w:rsid w:val="18503EB5"/>
    <w:rsid w:val="1FAB556E"/>
    <w:rsid w:val="1FAC5426"/>
    <w:rsid w:val="3DC44B9C"/>
    <w:rsid w:val="44614687"/>
    <w:rsid w:val="4877008A"/>
    <w:rsid w:val="5A6B0337"/>
    <w:rsid w:val="62566C94"/>
    <w:rsid w:val="6C8F1652"/>
    <w:rsid w:val="76ED3C15"/>
    <w:rsid w:val="7E4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18"/>
      <w:szCs w:val="20"/>
    </w:rPr>
  </w:style>
  <w:style w:type="paragraph" w:styleId="4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qFormat/>
    <w:uiPriority w:val="0"/>
    <w:rPr>
      <w:b/>
    </w:rPr>
  </w:style>
  <w:style w:type="character" w:customStyle="1" w:styleId="14">
    <w:name w:val="批注框文本 Char"/>
    <w:link w:val="6"/>
    <w:uiPriority w:val="0"/>
    <w:rPr>
      <w:kern w:val="2"/>
      <w:sz w:val="18"/>
      <w:szCs w:val="18"/>
    </w:rPr>
  </w:style>
  <w:style w:type="character" w:customStyle="1" w:styleId="15">
    <w:name w:val="页脚 Char"/>
    <w:link w:val="7"/>
    <w:uiPriority w:val="0"/>
    <w:rPr>
      <w:kern w:val="2"/>
      <w:sz w:val="18"/>
      <w:szCs w:val="18"/>
    </w:rPr>
  </w:style>
  <w:style w:type="character" w:customStyle="1" w:styleId="16">
    <w:name w:val="页眉 Char"/>
    <w:link w:val="8"/>
    <w:uiPriority w:val="0"/>
    <w:rPr>
      <w:kern w:val="2"/>
      <w:sz w:val="18"/>
      <w:szCs w:val="18"/>
    </w:rPr>
  </w:style>
  <w:style w:type="paragraph" w:customStyle="1" w:styleId="17">
    <w:name w:val="正文文本首行缩进1"/>
    <w:basedOn w:val="3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1</Pages>
  <Words>494</Words>
  <Characters>2819</Characters>
  <Lines>23</Lines>
  <Paragraphs>6</Paragraphs>
  <TotalTime>55</TotalTime>
  <ScaleCrop>false</ScaleCrop>
  <LinksUpToDate>false</LinksUpToDate>
  <CharactersWithSpaces>3307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2021-08-11T14:46:00Z</dcterms:created>
  <dc:creator>woc</dc:creator>
  <cp:lastModifiedBy>Administrator</cp:lastModifiedBy>
  <cp:lastPrinted>2019-07-09T02:45:00Z</cp:lastPrinted>
  <dcterms:modified xsi:type="dcterms:W3CDTF">2023-09-19T00:44:12Z</dcterms:modified>
  <dc:title>广东工业大学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BF6D5548568D4FE891A644CE269C5B43</vt:lpwstr>
  </property>
</Properties>
</file>