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38" w:rsidRPr="00902F38" w:rsidRDefault="00902F38" w:rsidP="00902F38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02F38">
        <w:rPr>
          <w:rFonts w:ascii="Times New Roman" w:hAnsi="Times New Roman"/>
          <w:b/>
          <w:bCs/>
          <w:sz w:val="36"/>
          <w:szCs w:val="36"/>
        </w:rPr>
        <w:t>浙江中医药大学医学技术学院</w:t>
      </w:r>
    </w:p>
    <w:p w:rsidR="00902F38" w:rsidRDefault="00902F38" w:rsidP="00902F38">
      <w:pPr>
        <w:widowControl/>
        <w:spacing w:after="360" w:line="375" w:lineRule="atLeast"/>
        <w:jc w:val="center"/>
        <w:rPr>
          <w:rFonts w:ascii="宋体" w:hAnsi="宋体" w:cs="宋体"/>
          <w:kern w:val="0"/>
          <w:szCs w:val="21"/>
        </w:rPr>
      </w:pPr>
      <w:r w:rsidRPr="00902F38">
        <w:rPr>
          <w:rFonts w:ascii="Times New Roman" w:hAnsi="Times New Roman"/>
          <w:b/>
          <w:bCs/>
          <w:sz w:val="36"/>
          <w:szCs w:val="36"/>
        </w:rPr>
        <w:t>20</w:t>
      </w:r>
      <w:r w:rsidR="003975C9">
        <w:rPr>
          <w:rFonts w:ascii="Times New Roman" w:hAnsi="Times New Roman" w:hint="eastAsia"/>
          <w:b/>
          <w:bCs/>
          <w:sz w:val="36"/>
          <w:szCs w:val="36"/>
        </w:rPr>
        <w:t>20</w:t>
      </w:r>
      <w:r w:rsidRPr="00902F38">
        <w:rPr>
          <w:rFonts w:ascii="Times New Roman" w:hAnsi="Times New Roman"/>
          <w:b/>
          <w:bCs/>
          <w:sz w:val="36"/>
          <w:szCs w:val="36"/>
        </w:rPr>
        <w:t>年攻读硕士学位研究生复试细则</w:t>
      </w:r>
    </w:p>
    <w:p w:rsidR="00902F38" w:rsidRDefault="00902F38" w:rsidP="00902F3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902F38">
        <w:rPr>
          <w:rFonts w:ascii="Times New Roman" w:eastAsiaTheme="minorEastAsia" w:hAnsi="Times New Roman"/>
          <w:kern w:val="0"/>
          <w:sz w:val="24"/>
          <w:szCs w:val="24"/>
        </w:rPr>
        <w:t>为保证医学技术学院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20</w:t>
      </w:r>
      <w:r w:rsidR="003975C9">
        <w:rPr>
          <w:rFonts w:ascii="Times New Roman" w:eastAsiaTheme="minorEastAsia" w:hAnsi="Times New Roman" w:hint="eastAsia"/>
          <w:kern w:val="0"/>
          <w:sz w:val="24"/>
          <w:szCs w:val="24"/>
        </w:rPr>
        <w:t>20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年硕士研究生招生录取工作有序进行，</w:t>
      </w:r>
      <w:r w:rsidR="00505CE7">
        <w:rPr>
          <w:rFonts w:ascii="Times New Roman" w:eastAsiaTheme="minorEastAsia" w:hAnsi="Times New Roman" w:hint="eastAsia"/>
          <w:kern w:val="0"/>
          <w:sz w:val="24"/>
          <w:szCs w:val="24"/>
        </w:rPr>
        <w:t>拟定本</w:t>
      </w:r>
      <w:r w:rsidR="00505CE7">
        <w:rPr>
          <w:rFonts w:ascii="Times New Roman" w:eastAsiaTheme="minorEastAsia" w:hAnsi="Times New Roman"/>
          <w:kern w:val="0"/>
          <w:sz w:val="24"/>
          <w:szCs w:val="24"/>
        </w:rPr>
        <w:t>复试细则。</w:t>
      </w:r>
    </w:p>
    <w:p w:rsidR="00505CE7" w:rsidRPr="00505CE7" w:rsidRDefault="00505CE7" w:rsidP="00505CE7">
      <w:pPr>
        <w:widowControl/>
        <w:adjustRightInd w:val="0"/>
        <w:snapToGrid w:val="0"/>
        <w:spacing w:line="360" w:lineRule="auto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一、复试工作原则</w:t>
      </w:r>
    </w:p>
    <w:p w:rsidR="00505CE7" w:rsidRDefault="00505CE7" w:rsidP="00505CE7">
      <w:pPr>
        <w:widowControl/>
        <w:adjustRightInd w:val="0"/>
        <w:snapToGrid w:val="0"/>
        <w:spacing w:line="360" w:lineRule="auto"/>
        <w:ind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505CE7">
        <w:rPr>
          <w:rFonts w:ascii="Times New Roman" w:eastAsiaTheme="minorEastAsia" w:hAnsi="Times New Roman" w:hint="eastAsia"/>
          <w:kern w:val="0"/>
          <w:sz w:val="24"/>
          <w:szCs w:val="24"/>
        </w:rPr>
        <w:t>坚持公开、公平、公正、择优选拔原则，德、智、体全面衡量，确保质量，宁缺毋滥。</w:t>
      </w:r>
      <w:r w:rsidRPr="00505CE7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</w:p>
    <w:p w:rsidR="00505CE7" w:rsidRDefault="00505CE7" w:rsidP="00505CE7">
      <w:pPr>
        <w:widowControl/>
        <w:adjustRightInd w:val="0"/>
        <w:snapToGrid w:val="0"/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  <w:r w:rsidRPr="00505CE7">
        <w:rPr>
          <w:rFonts w:ascii="Times New Roman" w:eastAsiaTheme="minorEastAsia" w:hAnsi="Times New Roman" w:hint="eastAsia"/>
          <w:kern w:val="0"/>
          <w:sz w:val="24"/>
          <w:szCs w:val="24"/>
        </w:rPr>
        <w:t>二、复试组织管理：</w:t>
      </w:r>
    </w:p>
    <w:p w:rsidR="003975C9" w:rsidRPr="00902F38" w:rsidRDefault="00505CE7" w:rsidP="00347309">
      <w:pPr>
        <w:widowControl/>
        <w:adjustRightInd w:val="0"/>
        <w:snapToGrid w:val="0"/>
        <w:spacing w:line="360" w:lineRule="auto"/>
        <w:ind w:leftChars="200" w:left="420"/>
        <w:rPr>
          <w:rFonts w:ascii="Times New Roman" w:eastAsiaTheme="minorEastAsia" w:hAnsi="Times New Roman"/>
          <w:kern w:val="0"/>
          <w:sz w:val="24"/>
          <w:szCs w:val="24"/>
        </w:rPr>
      </w:pPr>
      <w:r w:rsidRPr="00505CE7">
        <w:rPr>
          <w:rFonts w:ascii="Times New Roman" w:eastAsiaTheme="minorEastAsia" w:hAnsi="Times New Roman" w:hint="eastAsia"/>
          <w:kern w:val="0"/>
          <w:sz w:val="24"/>
          <w:szCs w:val="24"/>
        </w:rPr>
        <w:t>成立学院研究生复试工作领导小组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和</w:t>
      </w:r>
      <w:r>
        <w:rPr>
          <w:rFonts w:ascii="Times New Roman" w:eastAsiaTheme="minorEastAsia" w:hAnsi="Times New Roman"/>
          <w:kern w:val="0"/>
          <w:sz w:val="24"/>
          <w:szCs w:val="24"/>
        </w:rPr>
        <w:t>复试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专家</w:t>
      </w:r>
      <w:r>
        <w:rPr>
          <w:rFonts w:ascii="Times New Roman" w:eastAsiaTheme="minorEastAsia" w:hAnsi="Times New Roman"/>
          <w:kern w:val="0"/>
          <w:sz w:val="24"/>
          <w:szCs w:val="24"/>
        </w:rPr>
        <w:t>组</w:t>
      </w:r>
      <w:r w:rsidRPr="00505CE7">
        <w:rPr>
          <w:rFonts w:ascii="Times New Roman" w:eastAsiaTheme="minorEastAsia" w:hAnsi="Times New Roman" w:hint="eastAsia"/>
          <w:kern w:val="0"/>
          <w:sz w:val="24"/>
          <w:szCs w:val="24"/>
        </w:rPr>
        <w:t>，全面负责学院复试工作。</w:t>
      </w:r>
    </w:p>
    <w:p w:rsidR="00DA7DC7" w:rsidRPr="00DA7DC7" w:rsidRDefault="00DA7DC7" w:rsidP="00DA7DC7">
      <w:pPr>
        <w:widowControl/>
        <w:adjustRightInd w:val="0"/>
        <w:snapToGrid w:val="0"/>
        <w:spacing w:line="360" w:lineRule="auto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DA7DC7">
        <w:rPr>
          <w:rFonts w:ascii="Times New Roman" w:eastAsiaTheme="minorEastAsia" w:hAnsi="Times New Roman" w:hint="eastAsia"/>
          <w:kern w:val="0"/>
          <w:sz w:val="24"/>
          <w:szCs w:val="24"/>
        </w:rPr>
        <w:t>三、复试比例</w:t>
      </w:r>
      <w:r w:rsidR="0087748F">
        <w:rPr>
          <w:rFonts w:ascii="Times New Roman" w:eastAsiaTheme="minorEastAsia" w:hAnsi="Times New Roman" w:hint="eastAsia"/>
          <w:kern w:val="0"/>
          <w:sz w:val="24"/>
          <w:szCs w:val="24"/>
        </w:rPr>
        <w:t>及</w:t>
      </w:r>
      <w:r w:rsidR="0087748F">
        <w:rPr>
          <w:rFonts w:ascii="Times New Roman" w:eastAsiaTheme="minorEastAsia" w:hAnsi="Times New Roman"/>
          <w:kern w:val="0"/>
          <w:sz w:val="24"/>
          <w:szCs w:val="24"/>
        </w:rPr>
        <w:t>资格审查</w:t>
      </w:r>
      <w:r w:rsidRPr="00DA7DC7">
        <w:rPr>
          <w:rFonts w:ascii="Times New Roman" w:eastAsiaTheme="minorEastAsia" w:hAnsi="Times New Roman" w:hint="eastAsia"/>
          <w:kern w:val="0"/>
          <w:sz w:val="24"/>
          <w:szCs w:val="24"/>
        </w:rPr>
        <w:t>：</w:t>
      </w:r>
      <w:r w:rsidRPr="00DA7DC7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</w:p>
    <w:p w:rsidR="00DA7DC7" w:rsidRDefault="00DA7DC7" w:rsidP="0087748F">
      <w:pPr>
        <w:widowControl/>
        <w:adjustRightInd w:val="0"/>
        <w:snapToGrid w:val="0"/>
        <w:spacing w:line="360" w:lineRule="auto"/>
        <w:ind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proofErr w:type="gramStart"/>
      <w:r>
        <w:rPr>
          <w:rFonts w:ascii="Times New Roman" w:eastAsiaTheme="minorEastAsia" w:hAnsi="Times New Roman" w:hint="eastAsia"/>
          <w:kern w:val="0"/>
          <w:sz w:val="24"/>
          <w:szCs w:val="24"/>
        </w:rPr>
        <w:t>一</w:t>
      </w:r>
      <w:proofErr w:type="gramEnd"/>
      <w:r>
        <w:rPr>
          <w:rFonts w:ascii="Times New Roman" w:eastAsiaTheme="minorEastAsia" w:hAnsi="Times New Roman" w:hint="eastAsia"/>
          <w:kern w:val="0"/>
          <w:sz w:val="24"/>
          <w:szCs w:val="24"/>
        </w:rPr>
        <w:t>志愿</w:t>
      </w:r>
      <w:r w:rsidR="0087748F">
        <w:rPr>
          <w:rFonts w:ascii="Times New Roman" w:eastAsiaTheme="minorEastAsia" w:hAnsi="Times New Roman" w:hint="eastAsia"/>
          <w:kern w:val="0"/>
          <w:sz w:val="24"/>
          <w:szCs w:val="24"/>
        </w:rPr>
        <w:t>上线</w:t>
      </w:r>
      <w:r w:rsidR="0087748F">
        <w:rPr>
          <w:rFonts w:ascii="Times New Roman" w:eastAsiaTheme="minorEastAsia" w:hAnsi="Times New Roman"/>
          <w:kern w:val="0"/>
          <w:sz w:val="24"/>
          <w:szCs w:val="24"/>
        </w:rPr>
        <w:t>考生，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按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1:</w:t>
      </w:r>
      <w:r w:rsidR="00ED4667">
        <w:rPr>
          <w:rFonts w:ascii="Times New Roman" w:eastAsiaTheme="minorEastAsia" w:hAnsi="Times New Roman" w:hint="eastAsia"/>
          <w:kern w:val="0"/>
          <w:sz w:val="24"/>
          <w:szCs w:val="24"/>
        </w:rPr>
        <w:t>1.3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比例</w:t>
      </w:r>
      <w:r>
        <w:rPr>
          <w:rFonts w:ascii="Times New Roman" w:eastAsiaTheme="minorEastAsia" w:hAnsi="Times New Roman"/>
          <w:kern w:val="0"/>
          <w:sz w:val="24"/>
          <w:szCs w:val="24"/>
        </w:rPr>
        <w:t>差额复试。</w:t>
      </w:r>
    </w:p>
    <w:p w:rsidR="0087748F" w:rsidRPr="0087748F" w:rsidRDefault="0087748F" w:rsidP="009C1763">
      <w:pPr>
        <w:widowControl/>
        <w:adjustRightInd w:val="0"/>
        <w:snapToGrid w:val="0"/>
        <w:spacing w:line="360" w:lineRule="auto"/>
        <w:ind w:firstLine="480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复试</w:t>
      </w:r>
      <w:r>
        <w:rPr>
          <w:rFonts w:ascii="Times New Roman" w:eastAsiaTheme="minorEastAsia" w:hAnsi="Times New Roman"/>
          <w:kern w:val="0"/>
          <w:sz w:val="24"/>
          <w:szCs w:val="24"/>
        </w:rPr>
        <w:t>前</w:t>
      </w:r>
      <w:r w:rsidR="00ED4667">
        <w:rPr>
          <w:rFonts w:ascii="Times New Roman" w:eastAsiaTheme="minorEastAsia" w:hAnsi="Times New Roman" w:hint="eastAsia"/>
          <w:kern w:val="0"/>
          <w:sz w:val="24"/>
          <w:szCs w:val="24"/>
        </w:rPr>
        <w:t>网上审核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考生的身份证</w:t>
      </w:r>
      <w:r w:rsidR="009C1763">
        <w:rPr>
          <w:rFonts w:ascii="Times New Roman" w:eastAsiaTheme="minorEastAsia" w:hAnsi="Times New Roman" w:hint="eastAsia"/>
          <w:kern w:val="0"/>
          <w:sz w:val="24"/>
          <w:szCs w:val="24"/>
        </w:rPr>
        <w:t>、学生证</w:t>
      </w:r>
      <w:r w:rsidR="009C1763">
        <w:rPr>
          <w:rFonts w:ascii="Times New Roman" w:eastAsiaTheme="minorEastAsia" w:hAnsi="Times New Roman"/>
          <w:kern w:val="0"/>
          <w:sz w:val="24"/>
          <w:szCs w:val="24"/>
        </w:rPr>
        <w:t>（</w:t>
      </w:r>
      <w:r w:rsidR="009C1763">
        <w:rPr>
          <w:rFonts w:ascii="Times New Roman" w:eastAsiaTheme="minorEastAsia" w:hAnsi="Times New Roman" w:hint="eastAsia"/>
          <w:kern w:val="0"/>
          <w:sz w:val="24"/>
          <w:szCs w:val="24"/>
        </w:rPr>
        <w:t>往届生</w:t>
      </w:r>
      <w:r w:rsidR="009C1763">
        <w:rPr>
          <w:rFonts w:ascii="Times New Roman" w:eastAsiaTheme="minorEastAsia" w:hAnsi="Times New Roman"/>
          <w:kern w:val="0"/>
          <w:sz w:val="24"/>
          <w:szCs w:val="24"/>
        </w:rPr>
        <w:t>毕业证和学历证）</w:t>
      </w:r>
      <w:r w:rsidR="009C1763">
        <w:rPr>
          <w:rFonts w:ascii="Times New Roman" w:eastAsiaTheme="minorEastAsia" w:hAnsi="Times New Roman" w:hint="eastAsia"/>
          <w:kern w:val="0"/>
          <w:sz w:val="24"/>
          <w:szCs w:val="24"/>
        </w:rPr>
        <w:t>、</w:t>
      </w:r>
      <w:r w:rsidR="009C1763">
        <w:rPr>
          <w:rFonts w:ascii="Times New Roman" w:eastAsiaTheme="minorEastAsia" w:hAnsi="Times New Roman"/>
          <w:kern w:val="0"/>
          <w:sz w:val="24"/>
          <w:szCs w:val="24"/>
        </w:rPr>
        <w:t>初试准考证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等相关材料是否一致，是否进行</w:t>
      </w:r>
      <w:proofErr w:type="gramStart"/>
      <w:r w:rsidRPr="00902F38">
        <w:rPr>
          <w:rFonts w:ascii="Times New Roman" w:eastAsiaTheme="minorEastAsia" w:hAnsi="Times New Roman"/>
          <w:kern w:val="0"/>
          <w:sz w:val="24"/>
          <w:szCs w:val="24"/>
        </w:rPr>
        <w:t>过资格</w:t>
      </w:r>
      <w:proofErr w:type="gramEnd"/>
      <w:r w:rsidRPr="00902F38">
        <w:rPr>
          <w:rFonts w:ascii="Times New Roman" w:eastAsiaTheme="minorEastAsia" w:hAnsi="Times New Roman"/>
          <w:kern w:val="0"/>
          <w:sz w:val="24"/>
          <w:szCs w:val="24"/>
        </w:rPr>
        <w:t>审查，未经资格审查者不得参加复试，杜绝冒名顶替。</w:t>
      </w:r>
    </w:p>
    <w:p w:rsidR="00DA7DC7" w:rsidRDefault="00DA7DC7" w:rsidP="00902F38">
      <w:pPr>
        <w:widowControl/>
        <w:adjustRightInd w:val="0"/>
        <w:snapToGrid w:val="0"/>
        <w:spacing w:line="360" w:lineRule="auto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四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、复试方案和程序</w:t>
      </w:r>
    </w:p>
    <w:p w:rsidR="00C16A53" w:rsidRDefault="00C16A53" w:rsidP="00DA7DC7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/>
          <w:kern w:val="0"/>
          <w:sz w:val="24"/>
          <w:szCs w:val="24"/>
        </w:rPr>
        <w:t xml:space="preserve">(1) 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复试形式</w:t>
      </w:r>
    </w:p>
    <w:p w:rsidR="00ED4667" w:rsidRPr="00902F38" w:rsidRDefault="00C16A53" w:rsidP="00ED466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复试</w:t>
      </w:r>
      <w:r>
        <w:rPr>
          <w:rFonts w:ascii="Times New Roman" w:eastAsiaTheme="minorEastAsia" w:hAnsi="Times New Roman"/>
          <w:kern w:val="0"/>
          <w:sz w:val="24"/>
          <w:szCs w:val="24"/>
        </w:rPr>
        <w:t>形式</w:t>
      </w:r>
      <w:r w:rsidR="00ED4667">
        <w:rPr>
          <w:rFonts w:ascii="Times New Roman" w:eastAsiaTheme="minorEastAsia" w:hAnsi="Times New Roman" w:hint="eastAsia"/>
          <w:kern w:val="0"/>
          <w:sz w:val="24"/>
          <w:szCs w:val="24"/>
        </w:rPr>
        <w:t>采取线上面试，面试题从题库抽取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="00ED4667" w:rsidRPr="00902F38">
        <w:rPr>
          <w:rFonts w:ascii="Times New Roman" w:eastAsiaTheme="minorEastAsia" w:hAnsi="Times New Roman"/>
          <w:kern w:val="0"/>
          <w:sz w:val="24"/>
          <w:szCs w:val="24"/>
        </w:rPr>
        <w:t>每位考生面试时间原则上不少于</w:t>
      </w:r>
      <w:r w:rsidR="00ED4667" w:rsidRPr="00902F38">
        <w:rPr>
          <w:rFonts w:ascii="Times New Roman" w:eastAsiaTheme="minorEastAsia" w:hAnsi="Times New Roman"/>
          <w:kern w:val="0"/>
          <w:sz w:val="24"/>
          <w:szCs w:val="24"/>
        </w:rPr>
        <w:t>20</w:t>
      </w:r>
      <w:r w:rsidR="00ED4667" w:rsidRPr="00902F38">
        <w:rPr>
          <w:rFonts w:ascii="Times New Roman" w:eastAsiaTheme="minorEastAsia" w:hAnsi="Times New Roman"/>
          <w:kern w:val="0"/>
          <w:sz w:val="24"/>
          <w:szCs w:val="24"/>
        </w:rPr>
        <w:t>分钟</w:t>
      </w:r>
      <w:r w:rsidR="00ED4667">
        <w:rPr>
          <w:rFonts w:ascii="Times New Roman" w:eastAsiaTheme="minorEastAsia" w:hAnsi="Times New Roman" w:hint="eastAsia"/>
          <w:kern w:val="0"/>
          <w:sz w:val="24"/>
          <w:szCs w:val="24"/>
        </w:rPr>
        <w:t>，</w:t>
      </w:r>
      <w:proofErr w:type="gramStart"/>
      <w:r w:rsidR="00ED4667" w:rsidRPr="00902F38">
        <w:rPr>
          <w:rFonts w:ascii="Times New Roman" w:eastAsiaTheme="minorEastAsia" w:hAnsi="Times New Roman"/>
          <w:kern w:val="0"/>
          <w:sz w:val="24"/>
          <w:szCs w:val="24"/>
        </w:rPr>
        <w:t>复试全</w:t>
      </w:r>
      <w:proofErr w:type="gramEnd"/>
      <w:r w:rsidR="00ED4667" w:rsidRPr="00902F38">
        <w:rPr>
          <w:rFonts w:ascii="Times New Roman" w:eastAsiaTheme="minorEastAsia" w:hAnsi="Times New Roman"/>
          <w:kern w:val="0"/>
          <w:sz w:val="24"/>
          <w:szCs w:val="24"/>
        </w:rPr>
        <w:t>过程录像备案。坚持公开、公平、公正的原则，遵循导师与研究生双向选择的工作原则。</w:t>
      </w:r>
    </w:p>
    <w:p w:rsidR="00243090" w:rsidRPr="00902F38" w:rsidRDefault="00C16A53" w:rsidP="00C16A5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(2) 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复试的内容</w:t>
      </w:r>
    </w:p>
    <w:p w:rsidR="00243090" w:rsidRPr="00902F38" w:rsidRDefault="00ED4667" w:rsidP="001206EC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902F38">
        <w:rPr>
          <w:rFonts w:ascii="Times New Roman" w:eastAsiaTheme="minorEastAsia" w:hAnsi="Times New Roman"/>
          <w:kern w:val="0"/>
          <w:sz w:val="24"/>
          <w:szCs w:val="24"/>
        </w:rPr>
        <w:t>复试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考察内容及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比例：英语听力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10%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、英语口语及专业外语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10%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、专业知识能力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60%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、综合素质能力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20%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="001206EC">
        <w:rPr>
          <w:rFonts w:ascii="Times New Roman" w:eastAsiaTheme="minorEastAsia" w:hAnsi="Times New Roman" w:hint="eastAsia"/>
          <w:kern w:val="0"/>
          <w:sz w:val="24"/>
          <w:szCs w:val="24"/>
        </w:rPr>
        <w:t>综合考察学生</w:t>
      </w:r>
      <w:r w:rsidR="009C1763"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专业知识、实验技能、科研素质、知识结构、创新意识、思想品质</w:t>
      </w:r>
      <w:r w:rsidR="009C1763">
        <w:rPr>
          <w:rFonts w:ascii="Times New Roman" w:eastAsiaTheme="minorEastAsia" w:hAnsi="Times New Roman" w:hint="eastAsia"/>
          <w:kern w:val="0"/>
          <w:sz w:val="24"/>
          <w:szCs w:val="24"/>
        </w:rPr>
        <w:t>、</w:t>
      </w:r>
      <w:r w:rsidR="009C1763">
        <w:rPr>
          <w:rFonts w:ascii="Times New Roman" w:eastAsiaTheme="minorEastAsia" w:hAnsi="Times New Roman"/>
          <w:kern w:val="0"/>
          <w:sz w:val="24"/>
          <w:szCs w:val="24"/>
        </w:rPr>
        <w:t>人文素质</w:t>
      </w:r>
      <w:r w:rsidR="009C1763">
        <w:rPr>
          <w:rFonts w:ascii="Times New Roman" w:eastAsiaTheme="minorEastAsia" w:hAnsi="Times New Roman" w:hint="eastAsia"/>
          <w:kern w:val="0"/>
          <w:sz w:val="24"/>
          <w:szCs w:val="24"/>
        </w:rPr>
        <w:t>、</w:t>
      </w:r>
      <w:r w:rsidR="009C1763">
        <w:rPr>
          <w:rFonts w:ascii="Times New Roman" w:eastAsiaTheme="minorEastAsia" w:hAnsi="Times New Roman"/>
          <w:kern w:val="0"/>
          <w:sz w:val="24"/>
          <w:szCs w:val="24"/>
        </w:rPr>
        <w:t>英语口语</w:t>
      </w:r>
      <w:r w:rsidR="009C1763" w:rsidRPr="00C16A53">
        <w:rPr>
          <w:rFonts w:ascii="Times New Roman" w:eastAsiaTheme="minorEastAsia" w:hAnsi="Times New Roman" w:hint="eastAsia"/>
          <w:kern w:val="0"/>
          <w:sz w:val="24"/>
          <w:szCs w:val="24"/>
        </w:rPr>
        <w:t>等</w:t>
      </w:r>
      <w:r w:rsidR="009C1763">
        <w:rPr>
          <w:rFonts w:ascii="Times New Roman" w:eastAsiaTheme="minorEastAsia" w:hAnsi="Times New Roman" w:hint="eastAsia"/>
          <w:kern w:val="0"/>
          <w:sz w:val="24"/>
          <w:szCs w:val="24"/>
        </w:rPr>
        <w:t>，</w:t>
      </w:r>
      <w:r w:rsidR="005F6990">
        <w:rPr>
          <w:rFonts w:cs="宋体" w:hint="eastAsia"/>
          <w:kern w:val="0"/>
          <w:sz w:val="24"/>
          <w:szCs w:val="24"/>
        </w:rPr>
        <w:t>由复试小组成员实名打分，取平均分为考生的复试成绩</w:t>
      </w:r>
      <w:r w:rsidR="009C1763">
        <w:rPr>
          <w:rFonts w:ascii="Times New Roman" w:eastAsiaTheme="minorEastAsia" w:hAnsi="Times New Roman" w:hint="eastAsia"/>
          <w:kern w:val="0"/>
          <w:sz w:val="24"/>
          <w:szCs w:val="24"/>
        </w:rPr>
        <w:t>。</w:t>
      </w:r>
    </w:p>
    <w:p w:rsidR="005F6990" w:rsidRDefault="005F6990" w:rsidP="00902F38">
      <w:pPr>
        <w:widowControl/>
        <w:adjustRightInd w:val="0"/>
        <w:snapToGrid w:val="0"/>
        <w:spacing w:line="360" w:lineRule="auto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五</w:t>
      </w:r>
      <w:r>
        <w:rPr>
          <w:rFonts w:ascii="Times New Roman" w:eastAsiaTheme="minorEastAsia" w:hAnsi="Times New Roman"/>
          <w:kern w:val="0"/>
          <w:sz w:val="24"/>
          <w:szCs w:val="24"/>
        </w:rPr>
        <w:t>、录取方法：</w:t>
      </w:r>
    </w:p>
    <w:p w:rsidR="00243090" w:rsidRPr="00902F38" w:rsidRDefault="00243090" w:rsidP="005F699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902F38">
        <w:rPr>
          <w:rFonts w:ascii="Times New Roman" w:eastAsiaTheme="minorEastAsia" w:hAnsi="Times New Roman"/>
          <w:kern w:val="0"/>
          <w:sz w:val="24"/>
          <w:szCs w:val="24"/>
        </w:rPr>
        <w:t>淘汰考生应是本专业总成绩最低的考生或复试不及格考生。总成绩的计算方法：初试成绩</w:t>
      </w:r>
      <w:r w:rsidR="001C6A09">
        <w:rPr>
          <w:rFonts w:ascii="Times New Roman" w:eastAsiaTheme="minorEastAsia" w:hAnsi="Times New Roman"/>
          <w:kern w:val="0"/>
          <w:sz w:val="24"/>
          <w:szCs w:val="24"/>
        </w:rPr>
        <w:t xml:space="preserve">/5×65% + 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复试总成绩</w:t>
      </w:r>
      <w:r w:rsidR="001C6A09">
        <w:rPr>
          <w:rFonts w:ascii="Times New Roman" w:eastAsiaTheme="minorEastAsia" w:hAnsi="Times New Roman"/>
          <w:kern w:val="0"/>
          <w:sz w:val="24"/>
          <w:szCs w:val="24"/>
        </w:rPr>
        <w:t>×35%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，创新性成果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(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省部级成果并为第一负责人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)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的考生另加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 xml:space="preserve"> 5 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分。</w:t>
      </w:r>
    </w:p>
    <w:p w:rsidR="00243090" w:rsidRPr="00902F38" w:rsidRDefault="00243090" w:rsidP="005F699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902F38">
        <w:rPr>
          <w:rFonts w:ascii="Times New Roman" w:eastAsiaTheme="minorEastAsia" w:hAnsi="Times New Roman"/>
          <w:kern w:val="0"/>
          <w:sz w:val="24"/>
          <w:szCs w:val="24"/>
        </w:rPr>
        <w:lastRenderedPageBreak/>
        <w:t>学院招生导师需签订招生责任书，学院复试领导小组要对本学院的复试结果负责。</w:t>
      </w:r>
    </w:p>
    <w:p w:rsidR="00243090" w:rsidRPr="00902F38" w:rsidRDefault="005F6990" w:rsidP="00902F38">
      <w:pPr>
        <w:widowControl/>
        <w:adjustRightInd w:val="0"/>
        <w:snapToGrid w:val="0"/>
        <w:spacing w:line="360" w:lineRule="auto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六</w:t>
      </w:r>
      <w:r w:rsidR="00243090" w:rsidRPr="00902F38">
        <w:rPr>
          <w:rFonts w:ascii="Times New Roman" w:eastAsiaTheme="minorEastAsia" w:hAnsi="Times New Roman"/>
          <w:kern w:val="0"/>
          <w:sz w:val="24"/>
          <w:szCs w:val="24"/>
        </w:rPr>
        <w:t>、复试日程：</w:t>
      </w:r>
    </w:p>
    <w:p w:rsidR="00243090" w:rsidRPr="00720836" w:rsidRDefault="00720836" w:rsidP="005F699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时间：</w:t>
      </w:r>
      <w:r w:rsidR="002750F7">
        <w:rPr>
          <w:rFonts w:ascii="Times New Roman" w:eastAsiaTheme="minorEastAsia" w:hAnsi="Times New Roman" w:hint="eastAsia"/>
          <w:kern w:val="0"/>
          <w:sz w:val="24"/>
          <w:szCs w:val="24"/>
        </w:rPr>
        <w:t>预计</w:t>
      </w:r>
      <w:r w:rsidR="002750F7">
        <w:rPr>
          <w:rFonts w:ascii="Times New Roman" w:eastAsiaTheme="minorEastAsia" w:hAnsi="Times New Roman" w:hint="eastAsia"/>
          <w:kern w:val="0"/>
          <w:sz w:val="24"/>
          <w:szCs w:val="24"/>
        </w:rPr>
        <w:t>5</w:t>
      </w:r>
      <w:r w:rsidR="002750F7">
        <w:rPr>
          <w:rFonts w:ascii="Times New Roman" w:eastAsiaTheme="minorEastAsia" w:hAnsi="Times New Roman" w:hint="eastAsia"/>
          <w:kern w:val="0"/>
          <w:sz w:val="24"/>
          <w:szCs w:val="24"/>
        </w:rPr>
        <w:t>月中旬，请密切关注研究生院网站通知</w:t>
      </w:r>
    </w:p>
    <w:p w:rsidR="00243090" w:rsidRDefault="00243090" w:rsidP="005F699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902F38">
        <w:rPr>
          <w:rFonts w:ascii="Times New Roman" w:eastAsiaTheme="minorEastAsia" w:hAnsi="Times New Roman"/>
          <w:kern w:val="0"/>
          <w:sz w:val="24"/>
          <w:szCs w:val="24"/>
        </w:rPr>
        <w:t>地点：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 xml:space="preserve"> </w:t>
      </w:r>
      <w:r w:rsidR="00797496">
        <w:rPr>
          <w:rFonts w:ascii="Times New Roman" w:eastAsiaTheme="minorEastAsia" w:hAnsi="Times New Roman" w:hint="eastAsia"/>
          <w:kern w:val="0"/>
          <w:sz w:val="24"/>
          <w:szCs w:val="24"/>
        </w:rPr>
        <w:t>医学</w:t>
      </w:r>
      <w:r w:rsidR="00797496">
        <w:rPr>
          <w:rFonts w:ascii="Times New Roman" w:eastAsiaTheme="minorEastAsia" w:hAnsi="Times New Roman"/>
          <w:kern w:val="0"/>
          <w:sz w:val="24"/>
          <w:szCs w:val="24"/>
        </w:rPr>
        <w:t>技术学院</w:t>
      </w:r>
      <w:r w:rsidR="00797496">
        <w:rPr>
          <w:rFonts w:ascii="Times New Roman" w:eastAsiaTheme="minorEastAsia" w:hAnsi="Times New Roman"/>
          <w:kern w:val="0"/>
          <w:sz w:val="24"/>
          <w:szCs w:val="24"/>
        </w:rPr>
        <w:t>3301</w:t>
      </w:r>
      <w:r w:rsidR="00D11A53">
        <w:rPr>
          <w:rFonts w:ascii="Times New Roman" w:eastAsiaTheme="minorEastAsia" w:hAnsi="Times New Roman" w:hint="eastAsia"/>
          <w:kern w:val="0"/>
          <w:sz w:val="24"/>
          <w:szCs w:val="24"/>
        </w:rPr>
        <w:t>、</w:t>
      </w:r>
      <w:r w:rsidR="00D11A53">
        <w:rPr>
          <w:rFonts w:ascii="Times New Roman" w:eastAsiaTheme="minorEastAsia" w:hAnsi="Times New Roman" w:hint="eastAsia"/>
          <w:kern w:val="0"/>
          <w:sz w:val="24"/>
          <w:szCs w:val="24"/>
        </w:rPr>
        <w:t>3327</w:t>
      </w:r>
      <w:r w:rsidR="00D11A53">
        <w:rPr>
          <w:rFonts w:ascii="Times New Roman" w:eastAsiaTheme="minorEastAsia" w:hAnsi="Times New Roman" w:hint="eastAsia"/>
          <w:kern w:val="0"/>
          <w:sz w:val="24"/>
          <w:szCs w:val="24"/>
        </w:rPr>
        <w:t>、</w:t>
      </w:r>
      <w:r w:rsidR="00D11A53">
        <w:rPr>
          <w:rFonts w:ascii="Times New Roman" w:eastAsiaTheme="minorEastAsia" w:hAnsi="Times New Roman" w:hint="eastAsia"/>
          <w:kern w:val="0"/>
          <w:sz w:val="24"/>
          <w:szCs w:val="24"/>
        </w:rPr>
        <w:t>1336</w:t>
      </w:r>
      <w:r w:rsidR="00D11A53">
        <w:rPr>
          <w:rFonts w:ascii="Times New Roman" w:eastAsiaTheme="minorEastAsia" w:hAnsi="Times New Roman"/>
          <w:kern w:val="0"/>
          <w:sz w:val="24"/>
          <w:szCs w:val="24"/>
        </w:rPr>
        <w:t>-2</w:t>
      </w:r>
    </w:p>
    <w:p w:rsidR="00720836" w:rsidRDefault="00A62F7D" w:rsidP="005F699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A62F7D">
        <w:rPr>
          <w:rFonts w:ascii="Times New Roman" w:eastAsiaTheme="minorEastAsia" w:hAnsi="Times New Roman" w:hint="eastAsia"/>
          <w:kern w:val="0"/>
          <w:sz w:val="24"/>
          <w:szCs w:val="24"/>
        </w:rPr>
        <w:t>联系人：陈老师</w:t>
      </w:r>
      <w:r w:rsidRPr="00A62F7D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  </w:t>
      </w:r>
    </w:p>
    <w:p w:rsidR="00797496" w:rsidRDefault="00A62F7D" w:rsidP="005F699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A62F7D">
        <w:rPr>
          <w:rFonts w:ascii="Times New Roman" w:eastAsiaTheme="minorEastAsia" w:hAnsi="Times New Roman" w:hint="eastAsia"/>
          <w:kern w:val="0"/>
          <w:sz w:val="24"/>
          <w:szCs w:val="24"/>
        </w:rPr>
        <w:t>联系电话：</w:t>
      </w:r>
      <w:r w:rsidRPr="00A62F7D">
        <w:rPr>
          <w:rFonts w:ascii="Times New Roman" w:eastAsiaTheme="minorEastAsia" w:hAnsi="Times New Roman" w:hint="eastAsia"/>
          <w:kern w:val="0"/>
          <w:sz w:val="24"/>
          <w:szCs w:val="24"/>
        </w:rPr>
        <w:t>0571-866</w:t>
      </w:r>
      <w:r w:rsidR="001C6C2B">
        <w:rPr>
          <w:rFonts w:ascii="Times New Roman" w:eastAsiaTheme="minorEastAsia" w:hAnsi="Times New Roman"/>
          <w:kern w:val="0"/>
          <w:sz w:val="24"/>
          <w:szCs w:val="24"/>
        </w:rPr>
        <w:t>3</w:t>
      </w:r>
      <w:r w:rsidRPr="00A62F7D">
        <w:rPr>
          <w:rFonts w:ascii="Times New Roman" w:eastAsiaTheme="minorEastAsia" w:hAnsi="Times New Roman" w:hint="eastAsia"/>
          <w:kern w:val="0"/>
          <w:sz w:val="24"/>
          <w:szCs w:val="24"/>
        </w:rPr>
        <w:t>3001</w:t>
      </w:r>
      <w:bookmarkStart w:id="0" w:name="_GoBack"/>
      <w:bookmarkEnd w:id="0"/>
    </w:p>
    <w:p w:rsidR="00797496" w:rsidRPr="00902F38" w:rsidRDefault="00797496" w:rsidP="005F699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</w:p>
    <w:p w:rsidR="00243090" w:rsidRPr="00902F38" w:rsidRDefault="00243090" w:rsidP="00902F38">
      <w:pPr>
        <w:widowControl/>
        <w:adjustRightInd w:val="0"/>
        <w:snapToGrid w:val="0"/>
        <w:spacing w:line="360" w:lineRule="auto"/>
        <w:jc w:val="right"/>
        <w:rPr>
          <w:rFonts w:ascii="Times New Roman" w:eastAsiaTheme="minorEastAsia" w:hAnsi="Times New Roman"/>
          <w:kern w:val="0"/>
          <w:sz w:val="24"/>
          <w:szCs w:val="24"/>
        </w:rPr>
      </w:pPr>
      <w:r w:rsidRPr="00902F38">
        <w:rPr>
          <w:rFonts w:ascii="Times New Roman" w:eastAsiaTheme="minorEastAsia" w:hAnsi="Times New Roman"/>
          <w:kern w:val="0"/>
          <w:sz w:val="24"/>
          <w:szCs w:val="24"/>
        </w:rPr>
        <w:t>浙江中医药大学医学技术学院</w:t>
      </w:r>
    </w:p>
    <w:p w:rsidR="00243090" w:rsidRPr="00797496" w:rsidRDefault="00243090" w:rsidP="00797496">
      <w:pPr>
        <w:widowControl/>
        <w:adjustRightInd w:val="0"/>
        <w:snapToGrid w:val="0"/>
        <w:spacing w:line="360" w:lineRule="auto"/>
        <w:jc w:val="right"/>
        <w:rPr>
          <w:rFonts w:ascii="Times New Roman" w:eastAsiaTheme="minorEastAsia" w:hAnsi="Times New Roman"/>
          <w:kern w:val="0"/>
          <w:sz w:val="24"/>
          <w:szCs w:val="24"/>
        </w:rPr>
      </w:pPr>
      <w:r w:rsidRPr="00902F38">
        <w:rPr>
          <w:rFonts w:ascii="Times New Roman" w:eastAsiaTheme="minorEastAsia" w:hAnsi="Times New Roman"/>
          <w:kern w:val="0"/>
          <w:sz w:val="24"/>
          <w:szCs w:val="24"/>
        </w:rPr>
        <w:t>20</w:t>
      </w:r>
      <w:r w:rsidR="001206EC">
        <w:rPr>
          <w:rFonts w:ascii="Times New Roman" w:eastAsiaTheme="minorEastAsia" w:hAnsi="Times New Roman" w:hint="eastAsia"/>
          <w:kern w:val="0"/>
          <w:sz w:val="24"/>
          <w:szCs w:val="24"/>
        </w:rPr>
        <w:t>20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年</w:t>
      </w:r>
      <w:r w:rsidR="001206EC">
        <w:rPr>
          <w:rFonts w:ascii="Times New Roman" w:eastAsiaTheme="minorEastAsia" w:hAnsi="Times New Roman" w:hint="eastAsia"/>
          <w:kern w:val="0"/>
          <w:sz w:val="24"/>
          <w:szCs w:val="24"/>
        </w:rPr>
        <w:t>5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月</w:t>
      </w:r>
      <w:r w:rsidR="001206EC">
        <w:rPr>
          <w:rFonts w:ascii="Times New Roman" w:eastAsiaTheme="minorEastAsia" w:hAnsi="Times New Roman" w:hint="eastAsia"/>
          <w:kern w:val="0"/>
          <w:sz w:val="24"/>
          <w:szCs w:val="24"/>
        </w:rPr>
        <w:t>8</w:t>
      </w:r>
      <w:r w:rsidRPr="00902F38">
        <w:rPr>
          <w:rFonts w:ascii="Times New Roman" w:eastAsiaTheme="minorEastAsia" w:hAnsi="Times New Roman"/>
          <w:kern w:val="0"/>
          <w:sz w:val="24"/>
          <w:szCs w:val="24"/>
        </w:rPr>
        <w:t>日</w:t>
      </w:r>
    </w:p>
    <w:sectPr w:rsidR="00243090" w:rsidRPr="00797496" w:rsidSect="00547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50" w:rsidRDefault="006B3450" w:rsidP="00B207AE">
      <w:r>
        <w:separator/>
      </w:r>
    </w:p>
  </w:endnote>
  <w:endnote w:type="continuationSeparator" w:id="0">
    <w:p w:rsidR="006B3450" w:rsidRDefault="006B3450" w:rsidP="00B20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50" w:rsidRDefault="006B3450" w:rsidP="00B207AE">
      <w:r>
        <w:separator/>
      </w:r>
    </w:p>
  </w:footnote>
  <w:footnote w:type="continuationSeparator" w:id="0">
    <w:p w:rsidR="006B3450" w:rsidRDefault="006B3450" w:rsidP="00B20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3AB"/>
    <w:rsid w:val="001206EC"/>
    <w:rsid w:val="001421F9"/>
    <w:rsid w:val="001C6A09"/>
    <w:rsid w:val="001C6C2B"/>
    <w:rsid w:val="001E21AA"/>
    <w:rsid w:val="00231629"/>
    <w:rsid w:val="00243090"/>
    <w:rsid w:val="002750F7"/>
    <w:rsid w:val="0030611A"/>
    <w:rsid w:val="00347309"/>
    <w:rsid w:val="00357516"/>
    <w:rsid w:val="003975C9"/>
    <w:rsid w:val="004067D6"/>
    <w:rsid w:val="00505CE7"/>
    <w:rsid w:val="005474A7"/>
    <w:rsid w:val="00576EDB"/>
    <w:rsid w:val="005F6250"/>
    <w:rsid w:val="005F6990"/>
    <w:rsid w:val="006B3450"/>
    <w:rsid w:val="00701238"/>
    <w:rsid w:val="00720836"/>
    <w:rsid w:val="00756BAB"/>
    <w:rsid w:val="00797496"/>
    <w:rsid w:val="0087748F"/>
    <w:rsid w:val="00902F38"/>
    <w:rsid w:val="00906BB2"/>
    <w:rsid w:val="00921EA9"/>
    <w:rsid w:val="009C1763"/>
    <w:rsid w:val="00A6019A"/>
    <w:rsid w:val="00A62F7D"/>
    <w:rsid w:val="00A776CE"/>
    <w:rsid w:val="00AB0A53"/>
    <w:rsid w:val="00B021F9"/>
    <w:rsid w:val="00B207AE"/>
    <w:rsid w:val="00B65627"/>
    <w:rsid w:val="00BD43AB"/>
    <w:rsid w:val="00C16A53"/>
    <w:rsid w:val="00C748E6"/>
    <w:rsid w:val="00CF1B83"/>
    <w:rsid w:val="00D11A53"/>
    <w:rsid w:val="00DA7DC7"/>
    <w:rsid w:val="00DE1A8F"/>
    <w:rsid w:val="00E104BC"/>
    <w:rsid w:val="00E2328F"/>
    <w:rsid w:val="00ED4667"/>
    <w:rsid w:val="00ED53BD"/>
    <w:rsid w:val="00F43872"/>
    <w:rsid w:val="00F96157"/>
    <w:rsid w:val="42481C9D"/>
    <w:rsid w:val="5F3F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7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7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113</Words>
  <Characters>647</Characters>
  <Application>Microsoft Office Word</Application>
  <DocSecurity>0</DocSecurity>
  <Lines>5</Lines>
  <Paragraphs>1</Paragraphs>
  <ScaleCrop>false</ScaleCrop>
  <Company>MS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陈亚敏</cp:lastModifiedBy>
  <cp:revision>20</cp:revision>
  <dcterms:created xsi:type="dcterms:W3CDTF">2019-03-22T13:42:00Z</dcterms:created>
  <dcterms:modified xsi:type="dcterms:W3CDTF">2020-05-10T07:12:00Z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