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62C9" w14:textId="77777777" w:rsidR="00987326" w:rsidRDefault="00616FC2">
      <w:pPr>
        <w:widowControl/>
        <w:spacing w:line="285" w:lineRule="atLeast"/>
        <w:jc w:val="left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1</w:t>
      </w:r>
    </w:p>
    <w:p w14:paraId="0C46B7E0" w14:textId="77777777" w:rsidR="00987326" w:rsidRDefault="00616FC2">
      <w:pPr>
        <w:widowControl/>
        <w:adjustRightInd w:val="0"/>
        <w:snapToGrid w:val="0"/>
        <w:spacing w:beforeLines="50" w:before="156"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案例编写内容及格式参考</w:t>
      </w:r>
    </w:p>
    <w:p w14:paraId="1008D3C9" w14:textId="77777777" w:rsidR="00987326" w:rsidRDefault="00616FC2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一、案例编写注意事项及要求</w:t>
      </w:r>
    </w:p>
    <w:p w14:paraId="3DB17D78" w14:textId="77777777" w:rsidR="00987326" w:rsidRDefault="00616FC2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/>
          <w:kern w:val="0"/>
          <w:sz w:val="28"/>
          <w:szCs w:val="28"/>
        </w:rPr>
        <w:t>案例包含两大部分：案例正文＋案例使用说明，分开排版。</w:t>
      </w:r>
    </w:p>
    <w:p w14:paraId="5D2727F4" w14:textId="77777777" w:rsidR="00987326" w:rsidRDefault="00616FC2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kern w:val="0"/>
          <w:sz w:val="28"/>
          <w:szCs w:val="28"/>
        </w:rPr>
        <w:t>须遵守《著作权法》有关规定，并</w:t>
      </w:r>
      <w:r>
        <w:rPr>
          <w:rFonts w:ascii="Times New Roman" w:eastAsia="华文仿宋" w:hAnsi="Times New Roman"/>
          <w:sz w:val="28"/>
          <w:szCs w:val="28"/>
        </w:rPr>
        <w:t>落实立德树人根本任务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14:paraId="4234A0CB" w14:textId="77777777" w:rsidR="00987326" w:rsidRDefault="00616FC2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3.</w:t>
      </w:r>
      <w:r>
        <w:rPr>
          <w:rFonts w:ascii="Times New Roman" w:eastAsia="仿宋_GB2312" w:hAnsi="Times New Roman"/>
          <w:kern w:val="0"/>
          <w:sz w:val="28"/>
          <w:szCs w:val="28"/>
        </w:rPr>
        <w:t>有关参考书籍、报刊及其他资料等，应在文后注明出处，并在附录参考文献中进行标示。</w:t>
      </w:r>
    </w:p>
    <w:p w14:paraId="78096DD3" w14:textId="77777777" w:rsidR="00987326" w:rsidRDefault="00616FC2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4.</w:t>
      </w:r>
      <w:r>
        <w:rPr>
          <w:rFonts w:ascii="Times New Roman" w:eastAsia="仿宋_GB2312" w:hAnsi="Times New Roman"/>
          <w:kern w:val="0"/>
          <w:sz w:val="28"/>
          <w:szCs w:val="28"/>
        </w:rPr>
        <w:t>如果编写的是真实案例，还应取得案例所涉及单位的授权书。</w:t>
      </w:r>
    </w:p>
    <w:p w14:paraId="1CC72EF1" w14:textId="77777777" w:rsidR="00987326" w:rsidRDefault="00616FC2">
      <w:pPr>
        <w:widowControl/>
        <w:adjustRightInd w:val="0"/>
        <w:snapToGrid w:val="0"/>
        <w:spacing w:line="312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5.</w:t>
      </w:r>
      <w:r>
        <w:rPr>
          <w:rFonts w:ascii="Times New Roman" w:eastAsia="仿宋_GB2312" w:hAnsi="Times New Roman"/>
          <w:kern w:val="0"/>
          <w:sz w:val="28"/>
          <w:szCs w:val="28"/>
        </w:rPr>
        <w:t>案例正文的基本结构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728"/>
        <w:gridCol w:w="5987"/>
      </w:tblGrid>
      <w:tr w:rsidR="00987326" w14:paraId="228DE895" w14:textId="77777777">
        <w:trPr>
          <w:trHeight w:val="583"/>
        </w:trPr>
        <w:tc>
          <w:tcPr>
            <w:tcW w:w="790" w:type="dxa"/>
            <w:vAlign w:val="center"/>
          </w:tcPr>
          <w:p w14:paraId="20608D9F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14:paraId="3325DDD6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14:paraId="4EBC22BF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987326" w14:paraId="3B69DB37" w14:textId="77777777">
        <w:trPr>
          <w:trHeight w:val="619"/>
        </w:trPr>
        <w:tc>
          <w:tcPr>
            <w:tcW w:w="790" w:type="dxa"/>
            <w:vAlign w:val="center"/>
          </w:tcPr>
          <w:p w14:paraId="392064E3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2ACB1A41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 w14:paraId="4CBAF585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:rsidR="00987326" w14:paraId="680B6048" w14:textId="77777777">
        <w:trPr>
          <w:trHeight w:val="613"/>
        </w:trPr>
        <w:tc>
          <w:tcPr>
            <w:tcW w:w="790" w:type="dxa"/>
            <w:vAlign w:val="center"/>
          </w:tcPr>
          <w:p w14:paraId="670B9609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14:paraId="4287B4EE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ind w:left="360" w:hangingChars="150" w:hanging="360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 w14:paraId="6B34EA3F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:rsidR="00987326" w14:paraId="43A85BDB" w14:textId="77777777">
        <w:trPr>
          <w:trHeight w:val="607"/>
        </w:trPr>
        <w:tc>
          <w:tcPr>
            <w:tcW w:w="790" w:type="dxa"/>
            <w:vAlign w:val="center"/>
          </w:tcPr>
          <w:p w14:paraId="17798B7E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2CE91261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 w14:paraId="0472D029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中文摘要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字以内，关键词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3—5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个。</w:t>
            </w:r>
          </w:p>
        </w:tc>
      </w:tr>
      <w:tr w:rsidR="00987326" w14:paraId="6F433EA2" w14:textId="77777777">
        <w:trPr>
          <w:trHeight w:val="427"/>
        </w:trPr>
        <w:tc>
          <w:tcPr>
            <w:tcW w:w="790" w:type="dxa"/>
            <w:vAlign w:val="center"/>
          </w:tcPr>
          <w:p w14:paraId="2CD8CBC8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14:paraId="140E8EBA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引言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开头</w:t>
            </w:r>
          </w:p>
        </w:tc>
        <w:tc>
          <w:tcPr>
            <w:tcW w:w="5987" w:type="dxa"/>
            <w:vAlign w:val="center"/>
          </w:tcPr>
          <w:p w14:paraId="0D862B99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点明时间、地点、单位、决策者、关键问题等信息。</w:t>
            </w:r>
          </w:p>
        </w:tc>
      </w:tr>
      <w:tr w:rsidR="00987326" w14:paraId="66B828D3" w14:textId="77777777">
        <w:trPr>
          <w:trHeight w:val="623"/>
        </w:trPr>
        <w:tc>
          <w:tcPr>
            <w:tcW w:w="790" w:type="dxa"/>
            <w:vAlign w:val="center"/>
          </w:tcPr>
          <w:p w14:paraId="01C6B395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3EE40FCE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14:paraId="4E3F1FEA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:rsidR="00987326" w14:paraId="5AABAE22" w14:textId="77777777">
        <w:trPr>
          <w:trHeight w:val="588"/>
        </w:trPr>
        <w:tc>
          <w:tcPr>
            <w:tcW w:w="790" w:type="dxa"/>
            <w:vAlign w:val="center"/>
          </w:tcPr>
          <w:p w14:paraId="4203182B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 w14:paraId="0BC30A95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 w14:paraId="5479AB41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对案例内容的描述（陈述客观事实，决策点突出，所述及相关数据具备完整性和一致性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语句通顺，层次分明，概念准确，新名词或英文缩写应有解释）。</w:t>
            </w:r>
          </w:p>
        </w:tc>
      </w:tr>
      <w:tr w:rsidR="00987326" w14:paraId="45AF8D71" w14:textId="77777777">
        <w:trPr>
          <w:trHeight w:val="638"/>
        </w:trPr>
        <w:tc>
          <w:tcPr>
            <w:tcW w:w="790" w:type="dxa"/>
            <w:vAlign w:val="center"/>
          </w:tcPr>
          <w:p w14:paraId="0744402C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 w14:paraId="605E8816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14:paraId="2597A55C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 w:rsidR="00987326" w14:paraId="400C7F8F" w14:textId="77777777">
        <w:trPr>
          <w:trHeight w:val="772"/>
        </w:trPr>
        <w:tc>
          <w:tcPr>
            <w:tcW w:w="790" w:type="dxa"/>
            <w:vAlign w:val="center"/>
          </w:tcPr>
          <w:p w14:paraId="7AD20BC7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 w14:paraId="671AC86D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 w14:paraId="0987F69C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与案例相关的图表、课件、动画片、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ppt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等；列出必要的说明和参考文献。</w:t>
            </w:r>
          </w:p>
        </w:tc>
      </w:tr>
    </w:tbl>
    <w:p w14:paraId="3A867654" w14:textId="77777777" w:rsidR="00987326" w:rsidRDefault="00616FC2">
      <w:pPr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6.</w:t>
      </w:r>
      <w:r>
        <w:rPr>
          <w:rFonts w:ascii="Times New Roman" w:eastAsia="仿宋_GB2312" w:hAnsi="Times New Roman"/>
          <w:kern w:val="0"/>
          <w:sz w:val="28"/>
          <w:szCs w:val="28"/>
        </w:rPr>
        <w:t>案例使用说明的基本结构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291"/>
        <w:gridCol w:w="5283"/>
      </w:tblGrid>
      <w:tr w:rsidR="00987326" w14:paraId="280A5297" w14:textId="77777777">
        <w:trPr>
          <w:trHeight w:val="479"/>
        </w:trPr>
        <w:tc>
          <w:tcPr>
            <w:tcW w:w="931" w:type="dxa"/>
            <w:vAlign w:val="center"/>
          </w:tcPr>
          <w:p w14:paraId="53764523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14:paraId="7B473AA2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14:paraId="76A160C5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987326" w14:paraId="75589957" w14:textId="77777777">
        <w:trPr>
          <w:trHeight w:val="458"/>
        </w:trPr>
        <w:tc>
          <w:tcPr>
            <w:tcW w:w="931" w:type="dxa"/>
            <w:vAlign w:val="center"/>
          </w:tcPr>
          <w:p w14:paraId="2F0F296C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73B4E168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14:paraId="7D38566D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适用的课程、专业、教学目标</w:t>
            </w:r>
          </w:p>
        </w:tc>
      </w:tr>
      <w:tr w:rsidR="00987326" w14:paraId="054D6F77" w14:textId="77777777">
        <w:trPr>
          <w:trHeight w:val="449"/>
        </w:trPr>
        <w:tc>
          <w:tcPr>
            <w:tcW w:w="931" w:type="dxa"/>
            <w:vAlign w:val="center"/>
          </w:tcPr>
          <w:p w14:paraId="62FFA7A6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04CF6DB1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14:paraId="24AFBF5F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××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课程及相应的知识点</w:t>
            </w:r>
          </w:p>
        </w:tc>
      </w:tr>
      <w:tr w:rsidR="00987326" w14:paraId="7DB88A77" w14:textId="77777777">
        <w:trPr>
          <w:trHeight w:val="469"/>
        </w:trPr>
        <w:tc>
          <w:tcPr>
            <w:tcW w:w="931" w:type="dxa"/>
            <w:vAlign w:val="center"/>
          </w:tcPr>
          <w:p w14:paraId="06B9D471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3</w:t>
            </w:r>
          </w:p>
        </w:tc>
        <w:tc>
          <w:tcPr>
            <w:tcW w:w="2291" w:type="dxa"/>
            <w:vAlign w:val="center"/>
          </w:tcPr>
          <w:p w14:paraId="2217ACF9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14:paraId="01538F99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名称</w:t>
            </w:r>
          </w:p>
        </w:tc>
      </w:tr>
      <w:tr w:rsidR="00987326" w14:paraId="7EE73C05" w14:textId="77777777">
        <w:trPr>
          <w:trHeight w:val="460"/>
        </w:trPr>
        <w:tc>
          <w:tcPr>
            <w:tcW w:w="931" w:type="dxa"/>
            <w:vAlign w:val="center"/>
          </w:tcPr>
          <w:p w14:paraId="2BA4E5AD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 w14:paraId="700BF92F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14:paraId="16636A07" w14:textId="77777777" w:rsidR="00987326" w:rsidRDefault="00616FC2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提示学员思考方向；</w:t>
            </w:r>
          </w:p>
        </w:tc>
      </w:tr>
      <w:tr w:rsidR="00987326" w14:paraId="4C1ABE0B" w14:textId="77777777">
        <w:trPr>
          <w:trHeight w:val="452"/>
        </w:trPr>
        <w:tc>
          <w:tcPr>
            <w:tcW w:w="931" w:type="dxa"/>
            <w:vAlign w:val="center"/>
          </w:tcPr>
          <w:p w14:paraId="07F695D7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 w14:paraId="19DEFCB3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14:paraId="1A911D38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给出案例分析的逻辑路径</w:t>
            </w:r>
          </w:p>
        </w:tc>
      </w:tr>
      <w:tr w:rsidR="00987326" w14:paraId="450E320D" w14:textId="77777777">
        <w:trPr>
          <w:trHeight w:val="459"/>
        </w:trPr>
        <w:tc>
          <w:tcPr>
            <w:tcW w:w="931" w:type="dxa"/>
            <w:vAlign w:val="center"/>
          </w:tcPr>
          <w:p w14:paraId="38F97786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14:paraId="556B2D1D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14:paraId="0BAE9EC9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分析该案例所需要的相关理论</w:t>
            </w:r>
          </w:p>
        </w:tc>
      </w:tr>
      <w:tr w:rsidR="00987326" w14:paraId="37032DA6" w14:textId="77777777">
        <w:trPr>
          <w:trHeight w:val="451"/>
        </w:trPr>
        <w:tc>
          <w:tcPr>
            <w:tcW w:w="931" w:type="dxa"/>
            <w:vAlign w:val="center"/>
          </w:tcPr>
          <w:p w14:paraId="4CA2FCEE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 w14:paraId="23CE18FE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14:paraId="34A19CA5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教师需要掌握的案例进展性、背景性信息</w:t>
            </w:r>
          </w:p>
        </w:tc>
      </w:tr>
      <w:tr w:rsidR="00987326" w14:paraId="319941AF" w14:textId="77777777">
        <w:trPr>
          <w:trHeight w:val="627"/>
        </w:trPr>
        <w:tc>
          <w:tcPr>
            <w:tcW w:w="931" w:type="dxa"/>
            <w:vAlign w:val="center"/>
          </w:tcPr>
          <w:p w14:paraId="0FFB0CA1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 w14:paraId="2D202F5E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14:paraId="46C5E970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:rsidR="00987326" w14:paraId="219D6622" w14:textId="77777777">
        <w:trPr>
          <w:trHeight w:val="481"/>
        </w:trPr>
        <w:tc>
          <w:tcPr>
            <w:tcW w:w="931" w:type="dxa"/>
            <w:vAlign w:val="center"/>
          </w:tcPr>
          <w:p w14:paraId="5F79A1CD" w14:textId="77777777" w:rsidR="00987326" w:rsidRDefault="00616FC2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 w14:paraId="58411D66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14:paraId="5511A96C" w14:textId="77777777" w:rsidR="00987326" w:rsidRDefault="00616FC2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案例教学过程中的时间安排</w:t>
            </w:r>
          </w:p>
        </w:tc>
      </w:tr>
    </w:tbl>
    <w:p w14:paraId="2E63EE49" w14:textId="77777777" w:rsidR="00987326" w:rsidRDefault="00616FC2">
      <w:pPr>
        <w:widowControl/>
        <w:adjustRightInd w:val="0"/>
        <w:snapToGrid w:val="0"/>
        <w:spacing w:beforeLines="50" w:before="156"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二、排版要求</w:t>
      </w:r>
    </w:p>
    <w:p w14:paraId="4AB92862" w14:textId="77777777" w:rsidR="00987326" w:rsidRDefault="00616FC2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14:paraId="3C4F047B" w14:textId="77777777" w:rsidR="00987326" w:rsidRDefault="00616FC2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b/>
          <w:color w:val="767171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14:paraId="3E6BA419" w14:textId="77777777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hAnsi="Times New Roman"/>
          <w:b/>
          <w:color w:val="000000"/>
          <w:kern w:val="0"/>
          <w:sz w:val="24"/>
        </w:rPr>
        <w:t>要：</w:t>
      </w:r>
      <w:r>
        <w:rPr>
          <w:rFonts w:ascii="Times New Roman" w:hAnsi="Times New Roman"/>
          <w:color w:val="000000"/>
          <w:kern w:val="0"/>
          <w:sz w:val="24"/>
        </w:rPr>
        <w:t>本案例描述了</w:t>
      </w:r>
      <w:r>
        <w:rPr>
          <w:rFonts w:ascii="Times New Roman" w:hAnsi="Times New Roman"/>
          <w:color w:val="000000"/>
          <w:kern w:val="0"/>
          <w:sz w:val="24"/>
        </w:rPr>
        <w:t>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14:paraId="42831C83" w14:textId="77777777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14:paraId="3AE9A7BB" w14:textId="77777777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 w14:paraId="30D4781E" w14:textId="77777777" w:rsidR="00987326" w:rsidRDefault="00616FC2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，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 xml:space="preserve"> 1.2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）</w:t>
      </w:r>
    </w:p>
    <w:p w14:paraId="6210DFCD" w14:textId="77777777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ind w:firstLineChars="200" w:firstLine="482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14459" wp14:editId="4C07CFA4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9525" t="9525" r="16510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A275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.5pt;margin-top:43.65pt;width:29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" strokeweight="1.5pt"/>
            </w:pict>
          </mc:Fallback>
        </mc:AlternateConten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2006 </w:t>
      </w:r>
      <w:r>
        <w:rPr>
          <w:rFonts w:ascii="Times New Roman" w:hAnsi="Times New Roman"/>
          <w:b/>
          <w:color w:val="000000"/>
          <w:kern w:val="0"/>
          <w:sz w:val="24"/>
        </w:rPr>
        <w:t>年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9 </w:t>
      </w:r>
      <w:r>
        <w:rPr>
          <w:rFonts w:ascii="Times New Roman" w:hAnsi="Times New Roman"/>
          <w:b/>
          <w:color w:val="000000"/>
          <w:kern w:val="0"/>
          <w:sz w:val="24"/>
        </w:rPr>
        <w:t>月的一天</w:t>
      </w:r>
      <w:r>
        <w:rPr>
          <w:rFonts w:ascii="Times New Roman" w:hAnsi="Times New Roman"/>
          <w:b/>
          <w:color w:val="000000"/>
          <w:kern w:val="0"/>
          <w:sz w:val="24"/>
        </w:rPr>
        <w:t>……</w:t>
      </w:r>
      <w:r>
        <w:rPr>
          <w:rFonts w:ascii="Times New Roman" w:hAnsi="Times New Roman"/>
          <w:b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b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b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b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b/>
          <w:color w:val="767171"/>
          <w:kern w:val="0"/>
          <w:sz w:val="24"/>
        </w:rPr>
        <w:t>，英文字体采用</w:t>
      </w:r>
      <w:r>
        <w:rPr>
          <w:rFonts w:ascii="Times New Roman" w:hAnsi="Times New Roman"/>
          <w:b/>
          <w:color w:val="767171"/>
          <w:kern w:val="0"/>
          <w:sz w:val="24"/>
        </w:rPr>
        <w:t>Times New Roman</w:t>
      </w:r>
      <w:r>
        <w:rPr>
          <w:rFonts w:ascii="Times New Roman" w:hAnsi="Times New Roman"/>
          <w:b/>
          <w:color w:val="767171"/>
          <w:kern w:val="0"/>
          <w:sz w:val="24"/>
        </w:rPr>
        <w:t>）</w:t>
      </w:r>
    </w:p>
    <w:p w14:paraId="3C66B18F" w14:textId="77777777" w:rsidR="00987326" w:rsidRDefault="00616FC2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 w14:paraId="4AB69EFA" w14:textId="4CCCD1CB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本案例由</w:t>
      </w:r>
      <w:r w:rsidR="00B432B7">
        <w:rPr>
          <w:rFonts w:ascii="Times New Roman" w:hAnsi="Times New Roman" w:hint="eastAsia"/>
          <w:color w:val="000000"/>
          <w:kern w:val="0"/>
          <w:sz w:val="18"/>
          <w:szCs w:val="18"/>
        </w:rPr>
        <w:t>浙江中医药</w:t>
      </w:r>
      <w:r>
        <w:rPr>
          <w:rFonts w:ascii="Times New Roman" w:hAnsi="Times New Roman"/>
          <w:color w:val="000000"/>
          <w:kern w:val="0"/>
          <w:sz w:val="18"/>
          <w:szCs w:val="18"/>
        </w:rPr>
        <w:t>大学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学院</w:t>
      </w:r>
      <w:r w:rsidR="00B432B7">
        <w:rPr>
          <w:rFonts w:ascii="Times New Roman" w:hAnsi="Times New Roman" w:hint="eastAsia"/>
          <w:color w:val="000000"/>
          <w:kern w:val="0"/>
          <w:sz w:val="18"/>
          <w:szCs w:val="18"/>
        </w:rPr>
        <w:t>（浙江中医药大学附属</w:t>
      </w:r>
      <w:r w:rsidR="00B432B7">
        <w:rPr>
          <w:rFonts w:ascii="Times New Roman" w:hAnsi="Times New Roman" w:hint="eastAsia"/>
          <w:color w:val="000000"/>
          <w:kern w:val="0"/>
          <w:sz w:val="18"/>
          <w:szCs w:val="18"/>
        </w:rPr>
        <w:t>*</w:t>
      </w:r>
      <w:r w:rsidR="00B432B7"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 w:rsidR="00B432B7">
        <w:rPr>
          <w:rFonts w:ascii="Times New Roman" w:hAnsi="Times New Roman" w:hint="eastAsia"/>
          <w:color w:val="000000"/>
          <w:kern w:val="0"/>
          <w:sz w:val="18"/>
          <w:szCs w:val="18"/>
        </w:rPr>
        <w:t>医院）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撰写，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 w14:paraId="5AFDC977" w14:textId="77777777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本案例授权浙江省研究生教育学会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可在</w:t>
      </w:r>
      <w:r>
        <w:rPr>
          <w:rFonts w:ascii="Times New Roman" w:hAnsi="Times New Roman"/>
          <w:color w:val="000000"/>
          <w:kern w:val="0"/>
          <w:sz w:val="18"/>
          <w:szCs w:val="18"/>
        </w:rPr>
        <w:t>规定的网站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展示发布，学会内其他研究生培养单位可在研究生教育教学活动中无偿使用，但不得用于盈利活动</w:t>
      </w:r>
      <w:r>
        <w:rPr>
          <w:rFonts w:ascii="Times New Roman" w:hAnsi="Times New Roman"/>
          <w:color w:val="000000"/>
          <w:kern w:val="0"/>
          <w:sz w:val="18"/>
          <w:szCs w:val="18"/>
        </w:rPr>
        <w:t>。</w:t>
      </w:r>
    </w:p>
    <w:p w14:paraId="5526C29B" w14:textId="77777777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本案例源自</w:t>
      </w:r>
      <w:r>
        <w:rPr>
          <w:rFonts w:ascii="Times New Roman" w:hAnsi="Times New Roman"/>
          <w:color w:val="000000"/>
          <w:kern w:val="0"/>
          <w:sz w:val="18"/>
          <w:szCs w:val="18"/>
        </w:rPr>
        <w:t>……</w:t>
      </w:r>
      <w:r>
        <w:rPr>
          <w:rFonts w:ascii="Times New Roman" w:hAnsi="Times New Roman"/>
          <w:color w:val="000000"/>
          <w:kern w:val="0"/>
          <w:sz w:val="18"/>
          <w:szCs w:val="18"/>
        </w:rPr>
        <w:t>，由于企业保密的要求，在本案例中对有关名称、数据等做了必要的掩饰性处理。</w:t>
      </w:r>
    </w:p>
    <w:p w14:paraId="4B048F1F" w14:textId="77777777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4.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本案例只供课堂讨论之用，并无意暗示或说明某种管理</w:t>
      </w:r>
      <w:r>
        <w:rPr>
          <w:rFonts w:ascii="Times New Roman" w:hAnsi="Times New Roman"/>
          <w:color w:val="000000"/>
          <w:kern w:val="0"/>
          <w:sz w:val="18"/>
          <w:szCs w:val="18"/>
        </w:rPr>
        <w:t>/</w:t>
      </w:r>
      <w:r>
        <w:rPr>
          <w:rFonts w:ascii="Times New Roman" w:hAnsi="Times New Roman"/>
          <w:color w:val="000000"/>
          <w:kern w:val="0"/>
          <w:sz w:val="18"/>
          <w:szCs w:val="18"/>
        </w:rPr>
        <w:t>实践行为是否有效。</w:t>
      </w:r>
    </w:p>
    <w:p w14:paraId="08F377CD" w14:textId="77777777" w:rsidR="00987326" w:rsidRDefault="00987326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14:paraId="7F479749" w14:textId="77777777" w:rsidR="00987326" w:rsidRDefault="00987326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14:paraId="7883C4FA" w14:textId="77777777" w:rsidR="00987326" w:rsidRDefault="00987326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14:paraId="72289597" w14:textId="77777777" w:rsidR="00987326" w:rsidRDefault="00616FC2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案例使用说明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14:paraId="19FFBBEB" w14:textId="77777777" w:rsidR="00987326" w:rsidRDefault="00616FC2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14:paraId="02D8D5CE" w14:textId="77777777" w:rsidR="00987326" w:rsidRDefault="00616FC2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．；（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）</w:t>
      </w:r>
      <w:r>
        <w:rPr>
          <w:color w:val="767171"/>
          <w:sz w:val="28"/>
          <w:szCs w:val="28"/>
        </w:rPr>
        <w:t>…</w:t>
      </w:r>
      <w:r>
        <w:rPr>
          <w:color w:val="767171"/>
          <w:sz w:val="28"/>
          <w:szCs w:val="28"/>
        </w:rPr>
        <w:t>）</w:t>
      </w:r>
    </w:p>
    <w:p w14:paraId="538EF27D" w14:textId="77777777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．本案例主要适用于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课程，也适用于</w:t>
      </w:r>
      <w:r>
        <w:rPr>
          <w:rFonts w:ascii="Times New Roman" w:hAnsi="Times New Roman"/>
          <w:color w:val="000000"/>
          <w:kern w:val="0"/>
          <w:sz w:val="24"/>
        </w:rPr>
        <w:t>****</w:t>
      </w:r>
      <w:r>
        <w:rPr>
          <w:rFonts w:ascii="Times New Roman" w:hAnsi="Times New Roman"/>
          <w:color w:val="000000"/>
          <w:kern w:val="0"/>
          <w:sz w:val="24"/>
        </w:rPr>
        <w:t>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color w:val="767171"/>
          <w:kern w:val="0"/>
          <w:sz w:val="24"/>
        </w:rPr>
        <w:t>）</w:t>
      </w:r>
    </w:p>
    <w:p w14:paraId="2DF97729" w14:textId="77777777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</w:t>
      </w:r>
      <w:r>
        <w:rPr>
          <w:rFonts w:ascii="Times New Roman" w:hAnsi="Times New Roman"/>
          <w:color w:val="000000"/>
          <w:kern w:val="0"/>
          <w:sz w:val="24"/>
        </w:rPr>
        <w:t>．本案例的教学目的</w:t>
      </w:r>
      <w:r>
        <w:rPr>
          <w:rFonts w:ascii="Times New Roman" w:hAnsi="Times New Roman"/>
          <w:color w:val="000000"/>
          <w:kern w:val="0"/>
          <w:sz w:val="24"/>
        </w:rPr>
        <w:t>.......</w:t>
      </w:r>
    </w:p>
    <w:p w14:paraId="565D30E4" w14:textId="77777777" w:rsidR="00987326" w:rsidRDefault="00616FC2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 w14:paraId="5029823A" w14:textId="77777777" w:rsidR="00987326" w:rsidRDefault="00616FC2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本案例主要涉及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课程的</w:t>
      </w:r>
      <w:r>
        <w:rPr>
          <w:rFonts w:ascii="Times New Roman" w:hAnsi="Times New Roman"/>
          <w:color w:val="000000"/>
          <w:kern w:val="0"/>
          <w:sz w:val="24"/>
        </w:rPr>
        <w:t>***</w:t>
      </w:r>
      <w:r>
        <w:rPr>
          <w:rFonts w:ascii="Times New Roman" w:hAnsi="Times New Roman"/>
          <w:color w:val="000000"/>
          <w:kern w:val="0"/>
          <w:sz w:val="24"/>
        </w:rPr>
        <w:t>知识点</w:t>
      </w:r>
    </w:p>
    <w:p w14:paraId="6375DE62" w14:textId="77777777" w:rsidR="00987326" w:rsidRDefault="00987326"/>
    <w:sectPr w:rsidR="0098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AB2D" w14:textId="77777777" w:rsidR="00616FC2" w:rsidRDefault="00616FC2" w:rsidP="00B432B7">
      <w:r>
        <w:separator/>
      </w:r>
    </w:p>
  </w:endnote>
  <w:endnote w:type="continuationSeparator" w:id="0">
    <w:p w14:paraId="4C92BF4A" w14:textId="77777777" w:rsidR="00616FC2" w:rsidRDefault="00616FC2" w:rsidP="00B4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BC44" w14:textId="77777777" w:rsidR="00616FC2" w:rsidRDefault="00616FC2" w:rsidP="00B432B7">
      <w:r>
        <w:separator/>
      </w:r>
    </w:p>
  </w:footnote>
  <w:footnote w:type="continuationSeparator" w:id="0">
    <w:p w14:paraId="04577435" w14:textId="77777777" w:rsidR="00616FC2" w:rsidRDefault="00616FC2" w:rsidP="00B43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hjNjQzNzJlY2ZlOTk3ZjNiMDBlMGQ2ZWFiMTM1MjkifQ=="/>
  </w:docVars>
  <w:rsids>
    <w:rsidRoot w:val="0060379B"/>
    <w:rsid w:val="0003039D"/>
    <w:rsid w:val="0060379B"/>
    <w:rsid w:val="00616FC2"/>
    <w:rsid w:val="006C3171"/>
    <w:rsid w:val="00987326"/>
    <w:rsid w:val="00B432B7"/>
    <w:rsid w:val="00B75F3F"/>
    <w:rsid w:val="76E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BF68E8"/>
  <w15:docId w15:val="{07411D31-7F97-43E2-AECD-4266109C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杨伟吉</cp:lastModifiedBy>
  <cp:revision>3</cp:revision>
  <dcterms:created xsi:type="dcterms:W3CDTF">2019-05-27T03:39:00Z</dcterms:created>
  <dcterms:modified xsi:type="dcterms:W3CDTF">2025-07-01T09:47:00Z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113625FD63FC4144A00135CDF3BAA8F7_12</vt:lpwstr>
  </property>
</Properties>
</file>