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D4103" w:rsidRPr="001D4103" w:rsidRDefault="009149B7" w:rsidP="001D4103">
      <w:pPr>
        <w:jc w:val="center"/>
        <w:rPr>
          <w:rFonts w:ascii="方正小标宋简体" w:eastAsia="方正小标宋简体"/>
          <w:sz w:val="36"/>
          <w:szCs w:val="36"/>
        </w:rPr>
      </w:pPr>
      <w:r>
        <w:rPr>
          <w:rFonts w:ascii="方正小标宋简体" w:eastAsia="方正小标宋简体" w:hint="eastAsia"/>
          <w:sz w:val="36"/>
          <w:szCs w:val="36"/>
        </w:rPr>
        <w:t>浙江</w:t>
      </w:r>
      <w:r w:rsidR="001D4103" w:rsidRPr="001D4103">
        <w:rPr>
          <w:rFonts w:ascii="方正小标宋简体" w:eastAsia="方正小标宋简体" w:hint="eastAsia"/>
          <w:sz w:val="36"/>
          <w:szCs w:val="36"/>
        </w:rPr>
        <w:t>中医药大学同等学力申请硕士学位人员</w:t>
      </w:r>
    </w:p>
    <w:p w:rsidR="001D4103" w:rsidRPr="001D4103" w:rsidRDefault="001D4103" w:rsidP="001D4103">
      <w:pPr>
        <w:jc w:val="center"/>
        <w:rPr>
          <w:rFonts w:ascii="方正小标宋简体" w:eastAsia="方正小标宋简体"/>
          <w:sz w:val="36"/>
          <w:szCs w:val="36"/>
        </w:rPr>
      </w:pPr>
      <w:r w:rsidRPr="001D4103">
        <w:rPr>
          <w:rFonts w:ascii="方正小标宋简体" w:eastAsia="方正小标宋简体" w:hint="eastAsia"/>
          <w:sz w:val="36"/>
          <w:szCs w:val="36"/>
        </w:rPr>
        <w:t>承诺书</w:t>
      </w:r>
    </w:p>
    <w:p w:rsidR="00334EE9" w:rsidRPr="00903A59" w:rsidRDefault="001D4103" w:rsidP="00334EE9">
      <w:pPr>
        <w:ind w:firstLineChars="200" w:firstLine="600"/>
        <w:rPr>
          <w:rFonts w:ascii="仿宋" w:eastAsia="仿宋" w:hAnsi="仿宋"/>
          <w:sz w:val="30"/>
          <w:szCs w:val="30"/>
        </w:rPr>
      </w:pPr>
      <w:r w:rsidRPr="00903A59">
        <w:rPr>
          <w:rFonts w:ascii="仿宋" w:eastAsia="仿宋" w:hAnsi="仿宋" w:hint="eastAsia"/>
          <w:sz w:val="30"/>
          <w:szCs w:val="30"/>
        </w:rPr>
        <w:t>请同等学力人员在提出</w:t>
      </w:r>
      <w:r w:rsidR="009149B7" w:rsidRPr="00903A59">
        <w:rPr>
          <w:rFonts w:ascii="仿宋" w:eastAsia="仿宋" w:hAnsi="仿宋" w:hint="eastAsia"/>
          <w:sz w:val="30"/>
          <w:szCs w:val="30"/>
        </w:rPr>
        <w:t>学位</w:t>
      </w:r>
      <w:r w:rsidRPr="00903A59">
        <w:rPr>
          <w:rFonts w:ascii="仿宋" w:eastAsia="仿宋" w:hAnsi="仿宋" w:hint="eastAsia"/>
          <w:sz w:val="30"/>
          <w:szCs w:val="30"/>
        </w:rPr>
        <w:t>申请之前，详细阅读以下条款。</w:t>
      </w:r>
    </w:p>
    <w:p w:rsidR="00E26F3A" w:rsidRPr="00903A59" w:rsidRDefault="00E26F3A" w:rsidP="00E26F3A">
      <w:pPr>
        <w:rPr>
          <w:rFonts w:ascii="仿宋" w:eastAsia="仿宋" w:hAnsi="仿宋"/>
          <w:sz w:val="30"/>
          <w:szCs w:val="30"/>
        </w:rPr>
      </w:pPr>
      <w:r w:rsidRPr="00903A59">
        <w:rPr>
          <w:rFonts w:ascii="仿宋" w:eastAsia="仿宋" w:hAnsi="仿宋" w:hint="eastAsia"/>
          <w:sz w:val="30"/>
          <w:szCs w:val="30"/>
        </w:rPr>
        <w:t>一、</w:t>
      </w:r>
      <w:r w:rsidR="001D4103" w:rsidRPr="00903A59">
        <w:rPr>
          <w:rFonts w:ascii="仿宋" w:eastAsia="仿宋" w:hAnsi="仿宋" w:hint="eastAsia"/>
          <w:sz w:val="30"/>
          <w:szCs w:val="30"/>
        </w:rPr>
        <w:t>同等学力申请硕士学位培养过程分为课程水平认定和学位论文水平认定两个阶段，实行同等学力人员与全日制硕士研究生全过程同步同质化管理。</w:t>
      </w:r>
    </w:p>
    <w:p w:rsidR="00E26F3A" w:rsidRPr="00903A59" w:rsidRDefault="00E26F3A" w:rsidP="00E26F3A">
      <w:pPr>
        <w:rPr>
          <w:rFonts w:ascii="仿宋" w:eastAsia="仿宋" w:hAnsi="仿宋"/>
          <w:sz w:val="30"/>
          <w:szCs w:val="30"/>
        </w:rPr>
      </w:pPr>
      <w:r w:rsidRPr="00903A59">
        <w:rPr>
          <w:rFonts w:ascii="仿宋" w:eastAsia="仿宋" w:hAnsi="仿宋" w:hint="eastAsia"/>
          <w:sz w:val="30"/>
          <w:szCs w:val="30"/>
        </w:rPr>
        <w:t>二、</w:t>
      </w:r>
      <w:r w:rsidR="00903A59" w:rsidRPr="00903A59">
        <w:rPr>
          <w:rFonts w:ascii="仿宋" w:eastAsia="仿宋" w:hAnsi="仿宋" w:hint="eastAsia"/>
          <w:sz w:val="30"/>
          <w:szCs w:val="30"/>
        </w:rPr>
        <w:t>同等学力人员需</w:t>
      </w:r>
      <w:r w:rsidR="00334EE9" w:rsidRPr="00903A59">
        <w:rPr>
          <w:rFonts w:ascii="仿宋" w:eastAsia="仿宋" w:hAnsi="仿宋" w:hint="eastAsia"/>
          <w:sz w:val="30"/>
          <w:szCs w:val="30"/>
        </w:rPr>
        <w:t>承诺</w:t>
      </w:r>
      <w:r w:rsidRPr="00903A59">
        <w:rPr>
          <w:rFonts w:ascii="仿宋" w:eastAsia="仿宋" w:hAnsi="仿宋" w:hint="eastAsia"/>
          <w:sz w:val="30"/>
          <w:szCs w:val="30"/>
        </w:rPr>
        <w:t>遵守学术道德规范，</w:t>
      </w:r>
      <w:r w:rsidR="00903A59" w:rsidRPr="00903A59">
        <w:rPr>
          <w:rFonts w:ascii="仿宋" w:eastAsia="仿宋" w:hAnsi="仿宋" w:hint="eastAsia"/>
          <w:sz w:val="30"/>
          <w:szCs w:val="30"/>
        </w:rPr>
        <w:t>如查实在学期间投稿、发表的论文存在剽窃、抄袭行为</w:t>
      </w:r>
      <w:r w:rsidR="00903A59" w:rsidRPr="00903A59">
        <w:rPr>
          <w:rFonts w:ascii="仿宋" w:eastAsia="仿宋" w:hAnsi="仿宋" w:hint="eastAsia"/>
          <w:sz w:val="30"/>
          <w:szCs w:val="30"/>
        </w:rPr>
        <w:t>，</w:t>
      </w:r>
      <w:r w:rsidRPr="00903A59">
        <w:rPr>
          <w:rFonts w:ascii="仿宋" w:eastAsia="仿宋" w:hAnsi="仿宋" w:hint="eastAsia"/>
          <w:sz w:val="30"/>
          <w:szCs w:val="30"/>
        </w:rPr>
        <w:t>接受学校对学术失范行为的处罚。</w:t>
      </w:r>
    </w:p>
    <w:p w:rsidR="001D4103" w:rsidRPr="00903A59" w:rsidRDefault="00E26F3A" w:rsidP="00E26F3A">
      <w:pPr>
        <w:rPr>
          <w:rFonts w:ascii="仿宋" w:eastAsia="仿宋" w:hAnsi="仿宋"/>
          <w:sz w:val="30"/>
          <w:szCs w:val="30"/>
        </w:rPr>
      </w:pPr>
      <w:r w:rsidRPr="00903A59">
        <w:rPr>
          <w:rFonts w:ascii="仿宋" w:eastAsia="仿宋" w:hAnsi="仿宋" w:hint="eastAsia"/>
          <w:sz w:val="30"/>
          <w:szCs w:val="30"/>
        </w:rPr>
        <w:t>三、</w:t>
      </w:r>
      <w:r w:rsidR="001D4103" w:rsidRPr="00903A59">
        <w:rPr>
          <w:rFonts w:ascii="仿宋" w:eastAsia="仿宋" w:hAnsi="仿宋" w:hint="eastAsia"/>
          <w:color w:val="FF0000"/>
          <w:sz w:val="30"/>
          <w:szCs w:val="30"/>
        </w:rPr>
        <w:t>同等学力人员</w:t>
      </w:r>
      <w:r w:rsidR="009149B7" w:rsidRPr="00903A59">
        <w:rPr>
          <w:rFonts w:ascii="仿宋" w:eastAsia="仿宋" w:hAnsi="仿宋" w:hint="eastAsia"/>
          <w:color w:val="FF0000"/>
          <w:sz w:val="30"/>
          <w:szCs w:val="30"/>
        </w:rPr>
        <w:t>通过资格审查后，需在次年12月前完成学位</w:t>
      </w:r>
      <w:r w:rsidR="00334EE9" w:rsidRPr="00903A59">
        <w:rPr>
          <w:rFonts w:ascii="仿宋" w:eastAsia="仿宋" w:hAnsi="仿宋" w:hint="eastAsia"/>
          <w:color w:val="FF0000"/>
          <w:sz w:val="30"/>
          <w:szCs w:val="30"/>
        </w:rPr>
        <w:t>论文水平认定</w:t>
      </w:r>
      <w:r w:rsidR="009149B7" w:rsidRPr="00903A59">
        <w:rPr>
          <w:rFonts w:ascii="仿宋" w:eastAsia="仿宋" w:hAnsi="仿宋" w:hint="eastAsia"/>
          <w:color w:val="FF0000"/>
          <w:sz w:val="30"/>
          <w:szCs w:val="30"/>
        </w:rPr>
        <w:t>阶段所有环节</w:t>
      </w:r>
      <w:r w:rsidR="009149B7" w:rsidRPr="00903A59">
        <w:rPr>
          <w:rFonts w:ascii="仿宋" w:eastAsia="仿宋" w:hAnsi="仿宋" w:hint="eastAsia"/>
          <w:sz w:val="30"/>
          <w:szCs w:val="30"/>
        </w:rPr>
        <w:t>，</w:t>
      </w:r>
      <w:r w:rsidR="00903A59">
        <w:rPr>
          <w:rFonts w:ascii="仿宋" w:eastAsia="仿宋" w:hAnsi="仿宋" w:hint="eastAsia"/>
          <w:sz w:val="30"/>
          <w:szCs w:val="30"/>
        </w:rPr>
        <w:t>无法申请延期！</w:t>
      </w:r>
      <w:r w:rsidR="001D4103" w:rsidRPr="00903A59">
        <w:rPr>
          <w:rFonts w:ascii="仿宋" w:eastAsia="仿宋" w:hAnsi="仿宋" w:hint="eastAsia"/>
          <w:sz w:val="30"/>
          <w:szCs w:val="30"/>
        </w:rPr>
        <w:t>在学位论文的相似度检测、评阅、答辩及学位授予等方面，均应遵照学校研究生学位授予工作实施细则的相关规定执行。未在规定时间内提交学位论文的，将予以清退</w:t>
      </w:r>
      <w:r w:rsidR="00903A59">
        <w:rPr>
          <w:rFonts w:ascii="仿宋" w:eastAsia="仿宋" w:hAnsi="仿宋" w:hint="eastAsia"/>
          <w:sz w:val="30"/>
          <w:szCs w:val="30"/>
        </w:rPr>
        <w:t>；</w:t>
      </w:r>
      <w:r w:rsidR="001D4103" w:rsidRPr="00903A59">
        <w:rPr>
          <w:rFonts w:ascii="仿宋" w:eastAsia="仿宋" w:hAnsi="仿宋" w:hint="eastAsia"/>
          <w:sz w:val="30"/>
          <w:szCs w:val="30"/>
        </w:rPr>
        <w:t>在规定时间提交学位论文，但论文评阅不通过</w:t>
      </w:r>
      <w:r w:rsidR="00903A59">
        <w:rPr>
          <w:rFonts w:ascii="仿宋" w:eastAsia="仿宋" w:hAnsi="仿宋" w:hint="eastAsia"/>
          <w:sz w:val="30"/>
          <w:szCs w:val="30"/>
        </w:rPr>
        <w:t>、</w:t>
      </w:r>
      <w:r w:rsidR="009149B7" w:rsidRPr="00903A59">
        <w:rPr>
          <w:rFonts w:ascii="仿宋" w:eastAsia="仿宋" w:hAnsi="仿宋" w:hint="eastAsia"/>
          <w:sz w:val="30"/>
          <w:szCs w:val="30"/>
        </w:rPr>
        <w:t>或答辩</w:t>
      </w:r>
      <w:r w:rsidR="001D4103" w:rsidRPr="00903A59">
        <w:rPr>
          <w:rFonts w:ascii="仿宋" w:eastAsia="仿宋" w:hAnsi="仿宋" w:hint="eastAsia"/>
          <w:sz w:val="30"/>
          <w:szCs w:val="30"/>
        </w:rPr>
        <w:t>不通过者，自动终止学位</w:t>
      </w:r>
      <w:r w:rsidR="00903A59">
        <w:rPr>
          <w:rFonts w:ascii="仿宋" w:eastAsia="仿宋" w:hAnsi="仿宋" w:hint="eastAsia"/>
          <w:sz w:val="30"/>
          <w:szCs w:val="30"/>
        </w:rPr>
        <w:t>论文水平认定</w:t>
      </w:r>
      <w:r w:rsidR="001D4103" w:rsidRPr="00903A59">
        <w:rPr>
          <w:rFonts w:ascii="仿宋" w:eastAsia="仿宋" w:hAnsi="仿宋" w:hint="eastAsia"/>
          <w:sz w:val="30"/>
          <w:szCs w:val="30"/>
        </w:rPr>
        <w:t>阶段，予以清退。</w:t>
      </w:r>
    </w:p>
    <w:p w:rsidR="00334EE9" w:rsidRPr="00903A59" w:rsidRDefault="00334EE9" w:rsidP="001D4103">
      <w:pPr>
        <w:ind w:firstLineChars="200" w:firstLine="600"/>
        <w:rPr>
          <w:rFonts w:ascii="仿宋" w:eastAsia="仿宋" w:hAnsi="仿宋" w:hint="eastAsia"/>
          <w:sz w:val="30"/>
          <w:szCs w:val="30"/>
        </w:rPr>
      </w:pPr>
      <w:r w:rsidRPr="00903A59">
        <w:rPr>
          <w:rFonts w:ascii="仿宋" w:eastAsia="仿宋" w:hAnsi="仿宋" w:hint="eastAsia"/>
          <w:sz w:val="30"/>
          <w:szCs w:val="30"/>
        </w:rPr>
        <w:t>一旦缴费，学校无法退费！</w:t>
      </w:r>
    </w:p>
    <w:p w:rsidR="001D4103" w:rsidRPr="00903A59" w:rsidRDefault="001D4103" w:rsidP="001D4103">
      <w:pPr>
        <w:rPr>
          <w:rFonts w:ascii="仿宋" w:eastAsia="仿宋" w:hAnsi="仿宋" w:hint="eastAsia"/>
          <w:sz w:val="30"/>
          <w:szCs w:val="30"/>
        </w:rPr>
      </w:pPr>
    </w:p>
    <w:p w:rsidR="001D4103" w:rsidRPr="00903A59" w:rsidRDefault="001D4103" w:rsidP="00334EE9">
      <w:pPr>
        <w:ind w:firstLineChars="200" w:firstLine="600"/>
        <w:rPr>
          <w:rFonts w:ascii="仿宋" w:eastAsia="仿宋" w:hAnsi="仿宋" w:hint="eastAsia"/>
          <w:sz w:val="30"/>
          <w:szCs w:val="30"/>
        </w:rPr>
      </w:pPr>
      <w:r w:rsidRPr="00903A59">
        <w:rPr>
          <w:rFonts w:ascii="仿宋" w:eastAsia="仿宋" w:hAnsi="仿宋" w:hint="eastAsia"/>
          <w:sz w:val="30"/>
          <w:szCs w:val="30"/>
        </w:rPr>
        <w:t>本人承诺：</w:t>
      </w:r>
      <w:r w:rsidRPr="00903A59">
        <w:rPr>
          <w:rFonts w:ascii="仿宋" w:eastAsia="仿宋" w:hAnsi="仿宋" w:hint="eastAsia"/>
          <w:sz w:val="30"/>
          <w:szCs w:val="30"/>
          <w:u w:val="dotted"/>
        </w:rPr>
        <w:t>本人已知晓以上信息，自愿报名同等学力申请硕士学位培养，服从学校相关教学安排，遵守培养过程中的要求，并愿意承担一切责任和后果。</w:t>
      </w:r>
    </w:p>
    <w:p w:rsidR="001D4103" w:rsidRPr="00903A59" w:rsidRDefault="001D4103" w:rsidP="001D4103">
      <w:pPr>
        <w:rPr>
          <w:rFonts w:ascii="仿宋" w:eastAsia="仿宋" w:hAnsi="仿宋" w:hint="eastAsia"/>
          <w:sz w:val="30"/>
          <w:szCs w:val="30"/>
        </w:rPr>
      </w:pPr>
    </w:p>
    <w:p w:rsidR="001D4103" w:rsidRPr="00903A59" w:rsidRDefault="001D4103" w:rsidP="001D4103">
      <w:pPr>
        <w:ind w:right="640" w:firstLineChars="1550" w:firstLine="4650"/>
        <w:rPr>
          <w:rFonts w:ascii="仿宋" w:eastAsia="仿宋" w:hAnsi="仿宋" w:hint="eastAsia"/>
          <w:sz w:val="30"/>
          <w:szCs w:val="30"/>
        </w:rPr>
      </w:pPr>
      <w:r w:rsidRPr="00903A59">
        <w:rPr>
          <w:rFonts w:ascii="仿宋" w:eastAsia="仿宋" w:hAnsi="仿宋" w:hint="eastAsia"/>
          <w:sz w:val="30"/>
          <w:szCs w:val="30"/>
        </w:rPr>
        <w:t>承诺人：</w:t>
      </w:r>
    </w:p>
    <w:p w:rsidR="00F542FD" w:rsidRPr="001D4103" w:rsidRDefault="001D4103" w:rsidP="001D4103">
      <w:pPr>
        <w:jc w:val="right"/>
        <w:rPr>
          <w:rFonts w:ascii="仿宋" w:eastAsia="仿宋" w:hAnsi="仿宋" w:hint="eastAsia"/>
          <w:sz w:val="32"/>
          <w:szCs w:val="32"/>
        </w:rPr>
      </w:pPr>
      <w:r w:rsidRPr="00903A59">
        <w:rPr>
          <w:rFonts w:ascii="仿宋" w:eastAsia="仿宋" w:hAnsi="仿宋" w:hint="eastAsia"/>
          <w:sz w:val="30"/>
          <w:szCs w:val="30"/>
        </w:rPr>
        <w:t xml:space="preserve">年    月    日   </w:t>
      </w:r>
    </w:p>
    <w:sectPr w:rsidR="00F542FD" w:rsidRPr="001D4103" w:rsidSect="00903A59">
      <w:foot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07C34" w:rsidRDefault="00807C34" w:rsidP="00334EE9">
      <w:r>
        <w:separator/>
      </w:r>
    </w:p>
  </w:endnote>
  <w:endnote w:type="continuationSeparator" w:id="0">
    <w:p w:rsidR="00807C34" w:rsidRDefault="00807C34" w:rsidP="0033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34EE9" w:rsidRPr="00334EE9" w:rsidRDefault="00334EE9" w:rsidP="00334EE9">
    <w:pPr>
      <w:rPr>
        <w:rFonts w:ascii="仿宋" w:eastAsia="仿宋" w:hAnsi="仿宋" w:hint="eastAsia"/>
        <w:sz w:val="24"/>
        <w:szCs w:val="24"/>
      </w:rPr>
    </w:pPr>
    <w:r w:rsidRPr="001D4103">
      <w:rPr>
        <w:rFonts w:ascii="仿宋" w:eastAsia="仿宋" w:hAnsi="仿宋" w:hint="eastAsia"/>
        <w:sz w:val="24"/>
        <w:szCs w:val="24"/>
      </w:rPr>
      <w:t>承诺书一式两份，本人留存一份，研究生</w:t>
    </w:r>
    <w:r>
      <w:rPr>
        <w:rFonts w:ascii="仿宋" w:eastAsia="仿宋" w:hAnsi="仿宋" w:hint="eastAsia"/>
        <w:sz w:val="24"/>
        <w:szCs w:val="24"/>
      </w:rPr>
      <w:t>院</w:t>
    </w:r>
    <w:r w:rsidRPr="001D4103">
      <w:rPr>
        <w:rFonts w:ascii="仿宋" w:eastAsia="仿宋" w:hAnsi="仿宋" w:hint="eastAsia"/>
        <w:sz w:val="24"/>
        <w:szCs w:val="24"/>
      </w:rPr>
      <w:t>留存一份。</w:t>
    </w:r>
  </w:p>
  <w:p w:rsidR="00334EE9" w:rsidRDefault="00334E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07C34" w:rsidRDefault="00807C34" w:rsidP="00334EE9">
      <w:r>
        <w:separator/>
      </w:r>
    </w:p>
  </w:footnote>
  <w:footnote w:type="continuationSeparator" w:id="0">
    <w:p w:rsidR="00807C34" w:rsidRDefault="00807C34" w:rsidP="00334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25679"/>
    <w:multiLevelType w:val="hybridMultilevel"/>
    <w:tmpl w:val="47A2654E"/>
    <w:lvl w:ilvl="0" w:tplc="C938F9DA">
      <w:start w:val="1"/>
      <w:numFmt w:val="japaneseCounting"/>
      <w:lvlText w:val="%1、"/>
      <w:lvlJc w:val="left"/>
      <w:pPr>
        <w:ind w:left="1360" w:hanging="720"/>
      </w:pPr>
      <w:rPr>
        <w:rFonts w:ascii="仿宋" w:eastAsia="仿宋" w:hAnsi="仿宋" w:cstheme="minorBidi"/>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 w15:restartNumberingAfterBreak="0">
    <w:nsid w:val="59264314"/>
    <w:multiLevelType w:val="hybridMultilevel"/>
    <w:tmpl w:val="2F9CE548"/>
    <w:lvl w:ilvl="0" w:tplc="05D0741E">
      <w:start w:val="1"/>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2" w15:restartNumberingAfterBreak="0">
    <w:nsid w:val="69856695"/>
    <w:multiLevelType w:val="hybridMultilevel"/>
    <w:tmpl w:val="A79A3260"/>
    <w:lvl w:ilvl="0" w:tplc="92008AFE">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631519686">
    <w:abstractNumId w:val="0"/>
  </w:num>
  <w:num w:numId="2" w16cid:durableId="1723289823">
    <w:abstractNumId w:val="2"/>
  </w:num>
  <w:num w:numId="3" w16cid:durableId="1463767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D4103"/>
    <w:rsid w:val="001D4103"/>
    <w:rsid w:val="00334EE9"/>
    <w:rsid w:val="00477D7D"/>
    <w:rsid w:val="007B6D09"/>
    <w:rsid w:val="00807C34"/>
    <w:rsid w:val="008D1CE6"/>
    <w:rsid w:val="00903A59"/>
    <w:rsid w:val="009149B7"/>
    <w:rsid w:val="00E26F3A"/>
    <w:rsid w:val="00F54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12BFC"/>
  <w15:docId w15:val="{C061EF8E-F0DE-408C-8F50-727BFA17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2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EE9"/>
    <w:pPr>
      <w:tabs>
        <w:tab w:val="center" w:pos="4153"/>
        <w:tab w:val="right" w:pos="8306"/>
      </w:tabs>
      <w:snapToGrid w:val="0"/>
      <w:jc w:val="center"/>
    </w:pPr>
    <w:rPr>
      <w:sz w:val="18"/>
      <w:szCs w:val="18"/>
    </w:rPr>
  </w:style>
  <w:style w:type="character" w:customStyle="1" w:styleId="a4">
    <w:name w:val="页眉 字符"/>
    <w:basedOn w:val="a0"/>
    <w:link w:val="a3"/>
    <w:uiPriority w:val="99"/>
    <w:rsid w:val="00334EE9"/>
    <w:rPr>
      <w:sz w:val="18"/>
      <w:szCs w:val="18"/>
    </w:rPr>
  </w:style>
  <w:style w:type="paragraph" w:styleId="a5">
    <w:name w:val="footer"/>
    <w:basedOn w:val="a"/>
    <w:link w:val="a6"/>
    <w:uiPriority w:val="99"/>
    <w:unhideWhenUsed/>
    <w:rsid w:val="00334EE9"/>
    <w:pPr>
      <w:tabs>
        <w:tab w:val="center" w:pos="4153"/>
        <w:tab w:val="right" w:pos="8306"/>
      </w:tabs>
      <w:snapToGrid w:val="0"/>
      <w:jc w:val="left"/>
    </w:pPr>
    <w:rPr>
      <w:sz w:val="18"/>
      <w:szCs w:val="18"/>
    </w:rPr>
  </w:style>
  <w:style w:type="character" w:customStyle="1" w:styleId="a6">
    <w:name w:val="页脚 字符"/>
    <w:basedOn w:val="a0"/>
    <w:link w:val="a5"/>
    <w:uiPriority w:val="99"/>
    <w:rsid w:val="00334EE9"/>
    <w:rPr>
      <w:sz w:val="18"/>
      <w:szCs w:val="18"/>
    </w:rPr>
  </w:style>
  <w:style w:type="paragraph" w:styleId="a7">
    <w:name w:val="List Paragraph"/>
    <w:basedOn w:val="a"/>
    <w:uiPriority w:val="34"/>
    <w:qFormat/>
    <w:rsid w:val="00334E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67</Words>
  <Characters>387</Characters>
  <Application>Microsoft Office Word</Application>
  <DocSecurity>0</DocSecurity>
  <Lines>3</Lines>
  <Paragraphs>1</Paragraphs>
  <ScaleCrop>false</ScaleCrop>
  <Company>P R C</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席晓蓉（部门管理员）</dc:creator>
  <cp:lastModifiedBy>杜羽</cp:lastModifiedBy>
  <cp:revision>3</cp:revision>
  <dcterms:created xsi:type="dcterms:W3CDTF">2023-05-25T01:01:00Z</dcterms:created>
  <dcterms:modified xsi:type="dcterms:W3CDTF">2025-09-18T02:38:00Z</dcterms:modified>
</cp:coreProperties>
</file>