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C1E61" w:rsidRPr="00D3069E" w:rsidRDefault="002D54C4" w:rsidP="00D3069E">
      <w:pPr>
        <w:pStyle w:val="1"/>
        <w:widowControl/>
        <w:shd w:val="clear" w:color="auto" w:fill="FFFFFF"/>
        <w:spacing w:line="360" w:lineRule="atLeast"/>
        <w:ind w:left="360" w:firstLineChars="0" w:firstLine="0"/>
        <w:jc w:val="center"/>
        <w:rPr>
          <w:rFonts w:ascii="Arial" w:hAnsi="Arial" w:cs="Arial"/>
          <w:color w:val="000000"/>
          <w:kern w:val="0"/>
          <w:sz w:val="32"/>
          <w:szCs w:val="32"/>
        </w:rPr>
      </w:pPr>
      <w:r>
        <w:rPr>
          <w:rFonts w:ascii="Arial" w:hAnsi="Arial" w:cs="Arial"/>
          <w:b/>
          <w:bCs/>
          <w:color w:val="000000"/>
          <w:kern w:val="0"/>
          <w:sz w:val="32"/>
          <w:szCs w:val="32"/>
        </w:rPr>
        <w:t>2021</w:t>
      </w:r>
      <w:r w:rsidR="00D3069E" w:rsidRPr="00D3069E">
        <w:rPr>
          <w:rFonts w:ascii="Arial" w:hAnsi="Arial" w:cs="Arial"/>
          <w:b/>
          <w:bCs/>
          <w:color w:val="000000"/>
          <w:kern w:val="0"/>
          <w:sz w:val="32"/>
          <w:szCs w:val="32"/>
        </w:rPr>
        <w:t>年</w:t>
      </w:r>
      <w:r w:rsidR="00F77800">
        <w:rPr>
          <w:rFonts w:ascii="Arial" w:hAnsi="Arial" w:cs="Arial" w:hint="eastAsia"/>
          <w:b/>
          <w:bCs/>
          <w:color w:val="000000"/>
          <w:kern w:val="0"/>
          <w:sz w:val="32"/>
          <w:szCs w:val="32"/>
        </w:rPr>
        <w:t>浙江中医药大学中医药卫生事业</w:t>
      </w:r>
      <w:r w:rsidR="00F77800">
        <w:rPr>
          <w:rFonts w:ascii="Arial" w:hAnsi="Arial" w:cs="Arial"/>
          <w:b/>
          <w:bCs/>
          <w:color w:val="000000"/>
          <w:kern w:val="0"/>
          <w:sz w:val="32"/>
          <w:szCs w:val="32"/>
        </w:rPr>
        <w:t>管理</w:t>
      </w:r>
      <w:r w:rsidR="00F77800">
        <w:rPr>
          <w:rFonts w:ascii="Arial" w:hAnsi="Arial" w:cs="Arial" w:hint="eastAsia"/>
          <w:b/>
          <w:bCs/>
          <w:color w:val="000000"/>
          <w:kern w:val="0"/>
          <w:sz w:val="32"/>
          <w:szCs w:val="32"/>
        </w:rPr>
        <w:t>博士</w:t>
      </w:r>
      <w:r w:rsidR="00B81EC9">
        <w:rPr>
          <w:rFonts w:ascii="Arial" w:hAnsi="Arial" w:cs="Arial" w:hint="eastAsia"/>
          <w:b/>
          <w:bCs/>
          <w:color w:val="000000"/>
          <w:kern w:val="0"/>
          <w:sz w:val="32"/>
          <w:szCs w:val="32"/>
        </w:rPr>
        <w:t>研究生</w:t>
      </w:r>
      <w:r w:rsidR="00D3069E" w:rsidRPr="00D3069E">
        <w:rPr>
          <w:rFonts w:ascii="Arial" w:hAnsi="Arial" w:cs="Arial"/>
          <w:b/>
          <w:bCs/>
          <w:color w:val="000000"/>
          <w:kern w:val="0"/>
          <w:sz w:val="32"/>
          <w:szCs w:val="32"/>
        </w:rPr>
        <w:t>复试</w:t>
      </w:r>
      <w:r w:rsidR="00D3069E" w:rsidRPr="00D3069E">
        <w:rPr>
          <w:rFonts w:ascii="Arial" w:hAnsi="Arial" w:cs="Arial" w:hint="eastAsia"/>
          <w:b/>
          <w:bCs/>
          <w:color w:val="000000"/>
          <w:kern w:val="0"/>
          <w:sz w:val="32"/>
          <w:szCs w:val="32"/>
        </w:rPr>
        <w:t>通知</w:t>
      </w:r>
    </w:p>
    <w:p w:rsidR="00D3069E" w:rsidRDefault="00D3069E" w:rsidP="00A5094C">
      <w:pPr>
        <w:pStyle w:val="1"/>
        <w:widowControl/>
        <w:shd w:val="clear" w:color="auto" w:fill="FFFFFF"/>
        <w:spacing w:line="360" w:lineRule="atLeast"/>
        <w:ind w:firstLineChars="0"/>
        <w:jc w:val="left"/>
        <w:rPr>
          <w:rFonts w:ascii="Arial" w:hAnsi="Arial" w:cs="Arial"/>
          <w:color w:val="000000"/>
          <w:kern w:val="0"/>
          <w:szCs w:val="21"/>
        </w:rPr>
      </w:pPr>
    </w:p>
    <w:p w:rsidR="00DC1E61" w:rsidRPr="00A45E39" w:rsidRDefault="00D3069E" w:rsidP="00D103A8">
      <w:pPr>
        <w:pStyle w:val="1"/>
        <w:widowControl/>
        <w:shd w:val="clear" w:color="auto" w:fill="FFFFFF"/>
        <w:spacing w:line="360" w:lineRule="atLeast"/>
        <w:ind w:firstLineChars="0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 w:rsidRPr="00A45E39">
        <w:rPr>
          <w:rFonts w:ascii="Arial" w:hAnsi="Arial" w:cs="Arial"/>
          <w:color w:val="000000"/>
          <w:kern w:val="0"/>
          <w:sz w:val="24"/>
          <w:szCs w:val="24"/>
        </w:rPr>
        <w:t>根据《</w:t>
      </w:r>
      <w:r w:rsidRPr="00A45E39">
        <w:rPr>
          <w:rFonts w:ascii="Arial" w:hAnsi="Arial" w:cs="Arial" w:hint="eastAsia"/>
          <w:color w:val="000000"/>
          <w:kern w:val="0"/>
          <w:sz w:val="24"/>
          <w:szCs w:val="24"/>
        </w:rPr>
        <w:t>浙江中医药</w:t>
      </w:r>
      <w:r w:rsidRPr="00A45E39">
        <w:rPr>
          <w:rFonts w:ascii="Arial" w:hAnsi="Arial" w:cs="Arial"/>
          <w:color w:val="000000"/>
          <w:kern w:val="0"/>
          <w:sz w:val="24"/>
          <w:szCs w:val="24"/>
        </w:rPr>
        <w:t>大学</w:t>
      </w:r>
      <w:r w:rsidRPr="00A45E39">
        <w:rPr>
          <w:rFonts w:ascii="Arial" w:hAnsi="Arial" w:cs="Arial" w:hint="eastAsia"/>
          <w:color w:val="000000"/>
          <w:kern w:val="0"/>
          <w:sz w:val="24"/>
          <w:szCs w:val="24"/>
        </w:rPr>
        <w:t>关于做好</w:t>
      </w:r>
      <w:r w:rsidR="007C6AE8" w:rsidRPr="00A45E39">
        <w:rPr>
          <w:rFonts w:ascii="Arial" w:hAnsi="Arial" w:cs="Arial" w:hint="eastAsia"/>
          <w:color w:val="000000"/>
          <w:kern w:val="0"/>
          <w:sz w:val="24"/>
          <w:szCs w:val="24"/>
        </w:rPr>
        <w:t>20</w:t>
      </w:r>
      <w:r w:rsidR="00D103A8" w:rsidRPr="00A45E39">
        <w:rPr>
          <w:rFonts w:ascii="Arial" w:hAnsi="Arial" w:cs="Arial"/>
          <w:color w:val="000000"/>
          <w:kern w:val="0"/>
          <w:sz w:val="24"/>
          <w:szCs w:val="24"/>
        </w:rPr>
        <w:t>21</w:t>
      </w:r>
      <w:r w:rsidRPr="00A45E39">
        <w:rPr>
          <w:rFonts w:ascii="Arial" w:hAnsi="Arial" w:cs="Arial" w:hint="eastAsia"/>
          <w:color w:val="000000"/>
          <w:kern w:val="0"/>
          <w:sz w:val="24"/>
          <w:szCs w:val="24"/>
        </w:rPr>
        <w:t>年</w:t>
      </w:r>
      <w:r w:rsidR="00F77800" w:rsidRPr="00A45E39">
        <w:rPr>
          <w:rFonts w:ascii="Arial" w:hAnsi="Arial" w:cs="Arial" w:hint="eastAsia"/>
          <w:color w:val="000000"/>
          <w:kern w:val="0"/>
          <w:sz w:val="24"/>
          <w:szCs w:val="24"/>
        </w:rPr>
        <w:t>博士</w:t>
      </w:r>
      <w:r w:rsidRPr="00A45E39">
        <w:rPr>
          <w:rFonts w:ascii="Arial" w:hAnsi="Arial" w:cs="Arial"/>
          <w:color w:val="000000"/>
          <w:kern w:val="0"/>
          <w:sz w:val="24"/>
          <w:szCs w:val="24"/>
        </w:rPr>
        <w:t>研究生复试工作</w:t>
      </w:r>
      <w:r w:rsidRPr="00A45E39">
        <w:rPr>
          <w:rFonts w:ascii="Arial" w:hAnsi="Arial" w:cs="Arial" w:hint="eastAsia"/>
          <w:color w:val="000000"/>
          <w:kern w:val="0"/>
          <w:sz w:val="24"/>
          <w:szCs w:val="24"/>
        </w:rPr>
        <w:t>的通知</w:t>
      </w:r>
      <w:r w:rsidRPr="00A45E39">
        <w:rPr>
          <w:rFonts w:ascii="Arial" w:hAnsi="Arial" w:cs="Arial"/>
          <w:color w:val="000000"/>
          <w:kern w:val="0"/>
          <w:sz w:val="24"/>
          <w:szCs w:val="24"/>
        </w:rPr>
        <w:t>》</w:t>
      </w:r>
      <w:r w:rsidRPr="00A45E39">
        <w:rPr>
          <w:rFonts w:ascii="Arial" w:hAnsi="Arial" w:cs="Arial" w:hint="eastAsia"/>
          <w:color w:val="000000"/>
          <w:kern w:val="0"/>
          <w:sz w:val="24"/>
          <w:szCs w:val="24"/>
        </w:rPr>
        <w:t>，结合我院实际，特</w:t>
      </w:r>
      <w:r w:rsidRPr="00A45E39">
        <w:rPr>
          <w:rFonts w:ascii="Arial" w:hAnsi="Arial" w:cs="Arial"/>
          <w:color w:val="000000"/>
          <w:kern w:val="0"/>
          <w:sz w:val="24"/>
          <w:szCs w:val="24"/>
        </w:rPr>
        <w:t>制定</w:t>
      </w:r>
      <w:r w:rsidRPr="00A45E39">
        <w:rPr>
          <w:rFonts w:ascii="Arial" w:hAnsi="Arial" w:cs="Arial" w:hint="eastAsia"/>
          <w:color w:val="000000"/>
          <w:kern w:val="0"/>
          <w:sz w:val="24"/>
          <w:szCs w:val="24"/>
        </w:rPr>
        <w:t>人文</w:t>
      </w:r>
      <w:r w:rsidR="0051565D" w:rsidRPr="00A45E39">
        <w:rPr>
          <w:rFonts w:ascii="Arial" w:hAnsi="Arial" w:cs="Arial" w:hint="eastAsia"/>
          <w:color w:val="000000"/>
          <w:kern w:val="0"/>
          <w:sz w:val="24"/>
          <w:szCs w:val="24"/>
        </w:rPr>
        <w:t>与管理</w:t>
      </w:r>
      <w:r w:rsidRPr="00A45E39">
        <w:rPr>
          <w:rFonts w:ascii="Arial" w:hAnsi="Arial" w:cs="Arial" w:hint="eastAsia"/>
          <w:color w:val="000000"/>
          <w:kern w:val="0"/>
          <w:sz w:val="24"/>
          <w:szCs w:val="24"/>
        </w:rPr>
        <w:t>学</w:t>
      </w:r>
      <w:r w:rsidRPr="00A45E39">
        <w:rPr>
          <w:rFonts w:ascii="Arial" w:hAnsi="Arial" w:cs="Arial"/>
          <w:color w:val="000000"/>
          <w:kern w:val="0"/>
          <w:sz w:val="24"/>
          <w:szCs w:val="24"/>
        </w:rPr>
        <w:t>院</w:t>
      </w:r>
      <w:r w:rsidR="007C6AE8" w:rsidRPr="00A45E39">
        <w:rPr>
          <w:rFonts w:ascii="Arial" w:hAnsi="Arial" w:cs="Arial"/>
          <w:color w:val="000000"/>
          <w:kern w:val="0"/>
          <w:sz w:val="24"/>
          <w:szCs w:val="24"/>
        </w:rPr>
        <w:t>20</w:t>
      </w:r>
      <w:r w:rsidR="00F50356" w:rsidRPr="00A45E39">
        <w:rPr>
          <w:rFonts w:ascii="Arial" w:hAnsi="Arial" w:cs="Arial"/>
          <w:color w:val="000000"/>
          <w:kern w:val="0"/>
          <w:sz w:val="24"/>
          <w:szCs w:val="24"/>
        </w:rPr>
        <w:t>21</w:t>
      </w:r>
      <w:r w:rsidR="00F77800" w:rsidRPr="00A45E39">
        <w:rPr>
          <w:rFonts w:ascii="Arial" w:hAnsi="Arial" w:cs="Arial"/>
          <w:color w:val="000000"/>
          <w:kern w:val="0"/>
          <w:sz w:val="24"/>
          <w:szCs w:val="24"/>
        </w:rPr>
        <w:t>年</w:t>
      </w:r>
      <w:r w:rsidR="00B81EC9" w:rsidRPr="00A45E39">
        <w:rPr>
          <w:rFonts w:ascii="Arial" w:hAnsi="Arial" w:cs="Arial" w:hint="eastAsia"/>
          <w:color w:val="000000"/>
          <w:kern w:val="0"/>
          <w:sz w:val="24"/>
          <w:szCs w:val="24"/>
        </w:rPr>
        <w:t>中医药卫生事业</w:t>
      </w:r>
      <w:r w:rsidR="00F77800" w:rsidRPr="00A45E39">
        <w:rPr>
          <w:rFonts w:ascii="Arial" w:hAnsi="Arial" w:cs="Arial"/>
          <w:color w:val="000000"/>
          <w:kern w:val="0"/>
          <w:sz w:val="24"/>
          <w:szCs w:val="24"/>
        </w:rPr>
        <w:t>管理</w:t>
      </w:r>
      <w:r w:rsidR="00F77800" w:rsidRPr="00A45E39">
        <w:rPr>
          <w:rFonts w:ascii="Arial" w:hAnsi="Arial" w:cs="Arial" w:hint="eastAsia"/>
          <w:color w:val="000000"/>
          <w:kern w:val="0"/>
          <w:sz w:val="24"/>
          <w:szCs w:val="24"/>
        </w:rPr>
        <w:t>博士</w:t>
      </w:r>
      <w:r w:rsidRPr="00A45E39">
        <w:rPr>
          <w:rFonts w:ascii="Arial" w:hAnsi="Arial" w:cs="Arial"/>
          <w:color w:val="000000"/>
          <w:kern w:val="0"/>
          <w:sz w:val="24"/>
          <w:szCs w:val="24"/>
        </w:rPr>
        <w:t>研究生招生复试</w:t>
      </w:r>
      <w:r w:rsidRPr="00A45E39">
        <w:rPr>
          <w:rFonts w:ascii="Arial" w:hAnsi="Arial" w:cs="Arial" w:hint="eastAsia"/>
          <w:color w:val="000000"/>
          <w:kern w:val="0"/>
          <w:sz w:val="24"/>
          <w:szCs w:val="24"/>
        </w:rPr>
        <w:t>细则</w:t>
      </w:r>
      <w:r w:rsidRPr="00A45E39">
        <w:rPr>
          <w:rFonts w:ascii="Arial" w:hAnsi="Arial" w:cs="Arial"/>
          <w:color w:val="000000"/>
          <w:kern w:val="0"/>
          <w:sz w:val="24"/>
          <w:szCs w:val="24"/>
        </w:rPr>
        <w:t>。</w:t>
      </w:r>
    </w:p>
    <w:p w:rsidR="00DC1E61" w:rsidRDefault="00D3069E">
      <w:pPr>
        <w:shd w:val="clear" w:color="auto" w:fill="FFFFFF"/>
        <w:spacing w:line="360" w:lineRule="atLeast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b/>
          <w:bCs/>
          <w:color w:val="000000"/>
          <w:szCs w:val="21"/>
        </w:rPr>
        <w:t>一、组织管理</w:t>
      </w:r>
    </w:p>
    <w:p w:rsidR="00DC1E61" w:rsidRDefault="00D3069E">
      <w:pPr>
        <w:shd w:val="clear" w:color="auto" w:fill="FFFFFF"/>
        <w:spacing w:line="360" w:lineRule="atLeast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（一）成立由主管院长担任组长的招生工作领导小组，负责招生工作的组织和协调。具体包括：确定复试办法、复试内容和评分标准以及实施复试工作。</w:t>
      </w:r>
    </w:p>
    <w:p w:rsidR="00DC1E61" w:rsidRDefault="00D3069E">
      <w:pPr>
        <w:shd w:val="clear" w:color="auto" w:fill="FFFFFF"/>
        <w:spacing w:line="360" w:lineRule="atLeast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（二）成立复试小组。复试小组成员不少于</w:t>
      </w:r>
      <w:r>
        <w:rPr>
          <w:rFonts w:ascii="Arial" w:hAnsi="Arial" w:cs="Arial"/>
          <w:color w:val="000000"/>
          <w:szCs w:val="21"/>
        </w:rPr>
        <w:t>5</w:t>
      </w:r>
      <w:r>
        <w:rPr>
          <w:rFonts w:ascii="Arial" w:hAnsi="Arial" w:cs="Arial"/>
          <w:color w:val="000000"/>
          <w:szCs w:val="21"/>
        </w:rPr>
        <w:t>人</w:t>
      </w:r>
      <w:r>
        <w:rPr>
          <w:rFonts w:ascii="Arial" w:hAnsi="Arial" w:cs="Arial" w:hint="eastAsia"/>
          <w:color w:val="000000"/>
          <w:szCs w:val="21"/>
        </w:rPr>
        <w:t>，</w:t>
      </w:r>
      <w:r>
        <w:rPr>
          <w:rFonts w:ascii="Arial" w:hAnsi="Arial" w:cs="Arial"/>
          <w:color w:val="000000"/>
          <w:szCs w:val="21"/>
        </w:rPr>
        <w:t>另设秘书</w:t>
      </w:r>
      <w:r>
        <w:rPr>
          <w:rFonts w:ascii="Arial" w:hAnsi="Arial" w:cs="Arial"/>
          <w:color w:val="000000"/>
          <w:szCs w:val="21"/>
        </w:rPr>
        <w:t>1</w:t>
      </w:r>
      <w:r>
        <w:rPr>
          <w:rFonts w:ascii="Arial" w:hAnsi="Arial" w:cs="Arial"/>
          <w:color w:val="000000"/>
          <w:szCs w:val="21"/>
        </w:rPr>
        <w:t>人，负责复试记录和协助安排相关事宜。</w:t>
      </w:r>
    </w:p>
    <w:p w:rsidR="00DC1E61" w:rsidRDefault="00D3069E">
      <w:pPr>
        <w:shd w:val="clear" w:color="auto" w:fill="FFFFFF"/>
        <w:spacing w:line="360" w:lineRule="atLeast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（三）复试前，组织复试小组成员熟悉规范、掌握政策，以保证复试质量。</w:t>
      </w:r>
    </w:p>
    <w:p w:rsidR="00DC1E61" w:rsidRDefault="00D3069E">
      <w:pPr>
        <w:shd w:val="clear" w:color="auto" w:fill="FFFFFF"/>
        <w:spacing w:line="360" w:lineRule="atLeast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b/>
          <w:bCs/>
          <w:color w:val="000000"/>
          <w:szCs w:val="21"/>
        </w:rPr>
        <w:t>二、复试办法</w:t>
      </w:r>
    </w:p>
    <w:p w:rsidR="00DC1E61" w:rsidRDefault="00D3069E">
      <w:pPr>
        <w:shd w:val="clear" w:color="auto" w:fill="FFFFFF"/>
        <w:spacing w:line="360" w:lineRule="atLeast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（一）复试名单的确定</w:t>
      </w:r>
    </w:p>
    <w:p w:rsidR="00DC1E61" w:rsidRDefault="00CA40F0" w:rsidP="00CA40F0">
      <w:pPr>
        <w:shd w:val="clear" w:color="auto" w:fill="FFFFFF"/>
        <w:spacing w:line="360" w:lineRule="atLeast"/>
        <w:ind w:firstLineChars="200" w:firstLine="480"/>
        <w:rPr>
          <w:rFonts w:ascii="Arial" w:hAnsi="Arial" w:cs="Arial"/>
          <w:color w:val="000000"/>
          <w:szCs w:val="21"/>
        </w:rPr>
      </w:pPr>
      <w:r>
        <w:rPr>
          <w:rFonts w:ascii="Arial" w:hAnsi="Arial" w:cs="Arial" w:hint="eastAsia"/>
          <w:color w:val="000000"/>
          <w:szCs w:val="21"/>
        </w:rPr>
        <w:t>符合</w:t>
      </w:r>
      <w:r w:rsidR="007C6AE8">
        <w:rPr>
          <w:rFonts w:ascii="Arial" w:hAnsi="Arial" w:cs="Arial" w:hint="eastAsia"/>
          <w:color w:val="000000"/>
          <w:szCs w:val="21"/>
        </w:rPr>
        <w:t>2</w:t>
      </w:r>
      <w:r w:rsidR="00F50356">
        <w:rPr>
          <w:rFonts w:ascii="Arial" w:hAnsi="Arial" w:cs="Arial"/>
          <w:color w:val="000000"/>
          <w:szCs w:val="21"/>
        </w:rPr>
        <w:t>021</w:t>
      </w:r>
      <w:r>
        <w:rPr>
          <w:rFonts w:ascii="Arial" w:hAnsi="Arial" w:cs="Arial" w:hint="eastAsia"/>
          <w:color w:val="000000"/>
          <w:szCs w:val="21"/>
        </w:rPr>
        <w:t>年博士研究生的报考资格（考生在复试前必须通过资格审查）。</w:t>
      </w:r>
      <w:r w:rsidR="00D3069E">
        <w:rPr>
          <w:rFonts w:ascii="Arial" w:hAnsi="Arial" w:cs="Arial"/>
          <w:color w:val="000000"/>
          <w:szCs w:val="21"/>
        </w:rPr>
        <w:t>入围复试考生名单可通过学校研究生</w:t>
      </w:r>
      <w:r w:rsidR="00D3069E">
        <w:rPr>
          <w:rFonts w:ascii="Arial" w:hAnsi="Arial" w:cs="Arial" w:hint="eastAsia"/>
          <w:color w:val="000000"/>
          <w:szCs w:val="21"/>
        </w:rPr>
        <w:t>处</w:t>
      </w:r>
      <w:r w:rsidR="00D3069E">
        <w:rPr>
          <w:rFonts w:ascii="Arial" w:hAnsi="Arial" w:cs="Arial"/>
          <w:color w:val="000000"/>
          <w:szCs w:val="21"/>
        </w:rPr>
        <w:t>网</w:t>
      </w:r>
      <w:r w:rsidR="00D3069E">
        <w:rPr>
          <w:rFonts w:ascii="Arial" w:hAnsi="Arial" w:cs="Arial" w:hint="eastAsia"/>
          <w:color w:val="000000"/>
          <w:szCs w:val="21"/>
        </w:rPr>
        <w:t>站进行查询。</w:t>
      </w:r>
    </w:p>
    <w:p w:rsidR="00DC1E61" w:rsidRDefault="00D3069E">
      <w:pPr>
        <w:shd w:val="clear" w:color="auto" w:fill="FFFFFF"/>
        <w:spacing w:line="360" w:lineRule="atLeast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（二）资格审查</w:t>
      </w:r>
    </w:p>
    <w:p w:rsidR="00DC1E61" w:rsidRDefault="00D3069E" w:rsidP="00DB3B3F">
      <w:pPr>
        <w:ind w:firstLineChars="200" w:firstLine="480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复试前，学院将按照有关规定对达到复试分数线的考生进行严格的资格审查</w:t>
      </w:r>
      <w:r>
        <w:rPr>
          <w:rFonts w:ascii="Arial" w:hAnsi="Arial" w:cs="Arial" w:hint="eastAsia"/>
          <w:color w:val="000000"/>
          <w:szCs w:val="21"/>
        </w:rPr>
        <w:t>，</w:t>
      </w:r>
      <w:r>
        <w:rPr>
          <w:rFonts w:ascii="Arial" w:hAnsi="Arial" w:cs="Arial"/>
          <w:color w:val="000000"/>
          <w:szCs w:val="21"/>
        </w:rPr>
        <w:t>对不符合条件者，取消复试资格。</w:t>
      </w:r>
      <w:r>
        <w:rPr>
          <w:rFonts w:ascii="Arial" w:hAnsi="Arial" w:cs="Arial" w:hint="eastAsia"/>
          <w:color w:val="000000"/>
          <w:szCs w:val="21"/>
        </w:rPr>
        <w:t>（复试需要审查的材料包括：考生第二代居民身份证；本科毕业证书、学位证书</w:t>
      </w:r>
      <w:r w:rsidR="00F77800">
        <w:rPr>
          <w:rFonts w:ascii="Arial" w:hAnsi="Arial" w:cs="Arial" w:hint="eastAsia"/>
          <w:color w:val="000000"/>
          <w:szCs w:val="21"/>
        </w:rPr>
        <w:t>、硕士研究生毕业证书、学位证书</w:t>
      </w:r>
      <w:r w:rsidR="00DB3B3F">
        <w:rPr>
          <w:rFonts w:ascii="Arial" w:hAnsi="Arial" w:cs="Arial" w:hint="eastAsia"/>
          <w:color w:val="000000"/>
          <w:szCs w:val="21"/>
        </w:rPr>
        <w:t>、</w:t>
      </w:r>
      <w:r w:rsidR="00DB3B3F" w:rsidRPr="00DB3B3F">
        <w:rPr>
          <w:rFonts w:ascii="Arial" w:hAnsi="Arial" w:cs="Arial" w:hint="eastAsia"/>
          <w:color w:val="000000"/>
          <w:szCs w:val="21"/>
        </w:rPr>
        <w:t>完整注册后的研究生证原件（应届生）、英语水平成绩证明、科研成果证明材料</w:t>
      </w:r>
      <w:r w:rsidR="00DB3B3F">
        <w:rPr>
          <w:rFonts w:ascii="Arial" w:hAnsi="Arial" w:cs="Arial" w:hint="eastAsia"/>
          <w:color w:val="000000"/>
          <w:szCs w:val="21"/>
        </w:rPr>
        <w:t>，等。</w:t>
      </w:r>
      <w:r>
        <w:rPr>
          <w:rFonts w:ascii="Arial" w:hAnsi="Arial" w:cs="Arial" w:hint="eastAsia"/>
          <w:color w:val="000000"/>
          <w:szCs w:val="21"/>
        </w:rPr>
        <w:t>）</w:t>
      </w:r>
    </w:p>
    <w:p w:rsidR="00DC1E61" w:rsidRDefault="00D3069E">
      <w:pPr>
        <w:shd w:val="clear" w:color="auto" w:fill="FFFFFF"/>
        <w:spacing w:line="360" w:lineRule="atLeast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（三）复试的</w:t>
      </w:r>
      <w:r>
        <w:rPr>
          <w:rFonts w:ascii="Arial" w:hAnsi="Arial" w:cs="Arial" w:hint="eastAsia"/>
          <w:color w:val="000000"/>
          <w:szCs w:val="21"/>
        </w:rPr>
        <w:t>方式</w:t>
      </w:r>
    </w:p>
    <w:p w:rsidR="008974B9" w:rsidRDefault="00D3069E" w:rsidP="00F77800">
      <w:pPr>
        <w:shd w:val="clear" w:color="auto" w:fill="FFFFFF"/>
        <w:spacing w:line="360" w:lineRule="atLeast"/>
        <w:ind w:firstLine="405"/>
        <w:rPr>
          <w:rFonts w:ascii="Arial" w:hAnsi="Arial" w:cs="Arial"/>
          <w:color w:val="000000"/>
          <w:szCs w:val="21"/>
        </w:rPr>
      </w:pPr>
      <w:r>
        <w:rPr>
          <w:rFonts w:ascii="Arial" w:hAnsi="Arial" w:cs="Arial" w:hint="eastAsia"/>
          <w:color w:val="000000"/>
          <w:szCs w:val="21"/>
        </w:rPr>
        <w:t>复试采用面试的方式进行。</w:t>
      </w:r>
    </w:p>
    <w:p w:rsidR="00842FAE" w:rsidRDefault="00083A2F">
      <w:pPr>
        <w:shd w:val="clear" w:color="auto" w:fill="FFFFFF"/>
        <w:spacing w:line="360" w:lineRule="atLeast"/>
        <w:ind w:firstLine="405"/>
        <w:rPr>
          <w:rFonts w:ascii="Arial" w:hAnsi="Arial" w:cs="Arial"/>
          <w:color w:val="000000"/>
          <w:szCs w:val="21"/>
        </w:rPr>
      </w:pPr>
      <w:r>
        <w:rPr>
          <w:rFonts w:ascii="Arial" w:hAnsi="Arial" w:cs="Arial" w:hint="eastAsia"/>
          <w:color w:val="000000"/>
          <w:szCs w:val="21"/>
        </w:rPr>
        <w:t>面试包括：（</w:t>
      </w:r>
      <w:r>
        <w:rPr>
          <w:rFonts w:ascii="Arial" w:hAnsi="Arial" w:cs="Arial" w:hint="eastAsia"/>
          <w:color w:val="000000"/>
          <w:szCs w:val="21"/>
        </w:rPr>
        <w:t>1</w:t>
      </w:r>
      <w:r>
        <w:rPr>
          <w:rFonts w:ascii="Arial" w:hAnsi="Arial" w:cs="Arial" w:hint="eastAsia"/>
          <w:color w:val="000000"/>
          <w:szCs w:val="21"/>
        </w:rPr>
        <w:t>）英语口语测试，</w:t>
      </w:r>
      <w:r w:rsidR="00F37C26">
        <w:rPr>
          <w:rFonts w:ascii="Arial" w:hAnsi="Arial" w:cs="Arial" w:hint="eastAsia"/>
          <w:color w:val="000000"/>
          <w:szCs w:val="21"/>
        </w:rPr>
        <w:t>占复试总分的</w:t>
      </w:r>
      <w:r w:rsidR="0029324D">
        <w:rPr>
          <w:rFonts w:ascii="Arial" w:hAnsi="Arial" w:cs="Arial" w:hint="eastAsia"/>
          <w:color w:val="000000"/>
          <w:szCs w:val="21"/>
        </w:rPr>
        <w:t>10</w:t>
      </w:r>
      <w:r w:rsidR="00F37C26">
        <w:rPr>
          <w:rFonts w:ascii="Arial" w:hAnsi="Arial" w:cs="Arial" w:hint="eastAsia"/>
          <w:color w:val="000000"/>
          <w:szCs w:val="21"/>
        </w:rPr>
        <w:t>%</w:t>
      </w:r>
      <w:r>
        <w:rPr>
          <w:rFonts w:ascii="Arial" w:hAnsi="Arial" w:cs="Arial" w:hint="eastAsia"/>
          <w:color w:val="000000"/>
          <w:szCs w:val="21"/>
        </w:rPr>
        <w:t>；（</w:t>
      </w:r>
      <w:r>
        <w:rPr>
          <w:rFonts w:ascii="Arial" w:hAnsi="Arial" w:cs="Arial" w:hint="eastAsia"/>
          <w:color w:val="000000"/>
          <w:szCs w:val="21"/>
        </w:rPr>
        <w:t>2</w:t>
      </w:r>
      <w:r>
        <w:rPr>
          <w:rFonts w:ascii="Arial" w:hAnsi="Arial" w:cs="Arial" w:hint="eastAsia"/>
          <w:color w:val="000000"/>
          <w:szCs w:val="21"/>
        </w:rPr>
        <w:t>）综合素质面试</w:t>
      </w:r>
      <w:r w:rsidR="00F37C26">
        <w:rPr>
          <w:rFonts w:ascii="Arial" w:hAnsi="Arial" w:cs="Arial" w:hint="eastAsia"/>
          <w:color w:val="000000"/>
          <w:szCs w:val="21"/>
        </w:rPr>
        <w:t>，占</w:t>
      </w:r>
      <w:proofErr w:type="gramStart"/>
      <w:r w:rsidR="00F37C26">
        <w:rPr>
          <w:rFonts w:ascii="Arial" w:hAnsi="Arial" w:cs="Arial" w:hint="eastAsia"/>
          <w:color w:val="000000"/>
          <w:szCs w:val="21"/>
        </w:rPr>
        <w:t>复试总分值</w:t>
      </w:r>
      <w:proofErr w:type="gramEnd"/>
      <w:r w:rsidR="00F37C26">
        <w:rPr>
          <w:rFonts w:ascii="Arial" w:hAnsi="Arial" w:cs="Arial" w:hint="eastAsia"/>
          <w:color w:val="000000"/>
          <w:szCs w:val="21"/>
        </w:rPr>
        <w:t>的</w:t>
      </w:r>
      <w:r w:rsidR="0029324D">
        <w:rPr>
          <w:rFonts w:ascii="Arial" w:hAnsi="Arial" w:cs="Arial" w:hint="eastAsia"/>
          <w:color w:val="000000"/>
          <w:szCs w:val="21"/>
        </w:rPr>
        <w:t>90</w:t>
      </w:r>
      <w:r w:rsidR="00F37C26">
        <w:rPr>
          <w:rFonts w:ascii="Arial" w:hAnsi="Arial" w:cs="Arial" w:hint="eastAsia"/>
          <w:color w:val="000000"/>
          <w:szCs w:val="21"/>
        </w:rPr>
        <w:t>%</w:t>
      </w:r>
      <w:r w:rsidR="00747C97">
        <w:rPr>
          <w:rFonts w:ascii="Arial" w:hAnsi="Arial" w:cs="Arial" w:hint="eastAsia"/>
          <w:color w:val="000000"/>
          <w:szCs w:val="21"/>
        </w:rPr>
        <w:t>。面试时间不低于</w:t>
      </w:r>
      <w:r w:rsidR="00842FAE">
        <w:rPr>
          <w:rFonts w:ascii="Arial" w:hAnsi="Arial" w:cs="Arial" w:hint="eastAsia"/>
          <w:color w:val="000000"/>
          <w:szCs w:val="21"/>
        </w:rPr>
        <w:t>3</w:t>
      </w:r>
      <w:r w:rsidR="00747C97">
        <w:rPr>
          <w:rFonts w:ascii="Arial" w:hAnsi="Arial" w:cs="Arial" w:hint="eastAsia"/>
          <w:color w:val="000000"/>
          <w:szCs w:val="21"/>
        </w:rPr>
        <w:t>0</w:t>
      </w:r>
      <w:r w:rsidR="00747C97">
        <w:rPr>
          <w:rFonts w:ascii="Arial" w:hAnsi="Arial" w:cs="Arial" w:hint="eastAsia"/>
          <w:color w:val="000000"/>
          <w:szCs w:val="21"/>
        </w:rPr>
        <w:t>分钟</w:t>
      </w:r>
      <w:r w:rsidR="00D3069E">
        <w:rPr>
          <w:rFonts w:ascii="Arial" w:hAnsi="Arial" w:cs="Arial" w:hint="eastAsia"/>
          <w:color w:val="000000"/>
          <w:szCs w:val="21"/>
        </w:rPr>
        <w:t>。</w:t>
      </w:r>
    </w:p>
    <w:p w:rsidR="00DC1E61" w:rsidRDefault="00D3069E">
      <w:pPr>
        <w:shd w:val="clear" w:color="auto" w:fill="FFFFFF"/>
        <w:spacing w:line="360" w:lineRule="atLeast"/>
        <w:ind w:firstLine="405"/>
        <w:rPr>
          <w:rFonts w:ascii="Arial" w:hAnsi="Arial" w:cs="Arial"/>
          <w:color w:val="000000"/>
          <w:szCs w:val="21"/>
        </w:rPr>
      </w:pPr>
      <w:r>
        <w:rPr>
          <w:rFonts w:ascii="Arial" w:hAnsi="Arial" w:cs="Arial" w:hint="eastAsia"/>
          <w:color w:val="000000"/>
          <w:szCs w:val="21"/>
        </w:rPr>
        <w:t>面试程序：</w:t>
      </w:r>
    </w:p>
    <w:p w:rsidR="00DC1E61" w:rsidRDefault="00D3069E">
      <w:pPr>
        <w:shd w:val="clear" w:color="auto" w:fill="FFFFFF"/>
        <w:spacing w:line="360" w:lineRule="atLeast"/>
        <w:ind w:firstLine="405"/>
        <w:rPr>
          <w:rFonts w:ascii="Arial" w:hAnsi="Arial" w:cs="Arial"/>
          <w:color w:val="000000"/>
          <w:szCs w:val="21"/>
        </w:rPr>
      </w:pPr>
      <w:r>
        <w:rPr>
          <w:rFonts w:ascii="Arial" w:hAnsi="Arial" w:cs="Arial" w:hint="eastAsia"/>
          <w:color w:val="000000"/>
          <w:szCs w:val="21"/>
        </w:rPr>
        <w:t>1</w:t>
      </w:r>
      <w:r>
        <w:rPr>
          <w:rFonts w:ascii="Arial" w:hAnsi="Arial" w:cs="Arial" w:hint="eastAsia"/>
          <w:color w:val="000000"/>
          <w:szCs w:val="21"/>
        </w:rPr>
        <w:t>、考生自我介绍；</w:t>
      </w:r>
      <w:bookmarkStart w:id="0" w:name="_GoBack"/>
      <w:bookmarkEnd w:id="0"/>
    </w:p>
    <w:p w:rsidR="00DC1E61" w:rsidRDefault="00D3069E">
      <w:pPr>
        <w:shd w:val="clear" w:color="auto" w:fill="FFFFFF"/>
        <w:spacing w:line="360" w:lineRule="atLeast"/>
        <w:ind w:firstLine="405"/>
        <w:rPr>
          <w:rFonts w:ascii="Arial" w:hAnsi="Arial" w:cs="Arial"/>
          <w:color w:val="000000"/>
          <w:szCs w:val="21"/>
        </w:rPr>
      </w:pPr>
      <w:r>
        <w:rPr>
          <w:rFonts w:ascii="Arial" w:hAnsi="Arial" w:cs="Arial" w:hint="eastAsia"/>
          <w:color w:val="000000"/>
          <w:szCs w:val="21"/>
        </w:rPr>
        <w:t>2</w:t>
      </w:r>
      <w:r>
        <w:rPr>
          <w:rFonts w:ascii="Arial" w:hAnsi="Arial" w:cs="Arial" w:hint="eastAsia"/>
          <w:color w:val="000000"/>
          <w:szCs w:val="21"/>
        </w:rPr>
        <w:t>、英语口语测试；</w:t>
      </w:r>
    </w:p>
    <w:p w:rsidR="00DC1E61" w:rsidRDefault="00F77800">
      <w:pPr>
        <w:shd w:val="clear" w:color="auto" w:fill="FFFFFF"/>
        <w:spacing w:line="360" w:lineRule="atLeast"/>
        <w:ind w:firstLine="405"/>
        <w:rPr>
          <w:rFonts w:ascii="Arial" w:hAnsi="Arial" w:cs="Arial"/>
          <w:color w:val="000000"/>
          <w:szCs w:val="21"/>
        </w:rPr>
      </w:pPr>
      <w:r>
        <w:rPr>
          <w:rFonts w:ascii="Arial" w:hAnsi="Arial" w:cs="Arial" w:hint="eastAsia"/>
          <w:color w:val="000000"/>
          <w:szCs w:val="21"/>
        </w:rPr>
        <w:t>3</w:t>
      </w:r>
      <w:r w:rsidR="00D3069E">
        <w:rPr>
          <w:rFonts w:ascii="Arial" w:hAnsi="Arial" w:cs="Arial" w:hint="eastAsia"/>
          <w:color w:val="000000"/>
          <w:szCs w:val="21"/>
        </w:rPr>
        <w:t>、综合素质能力测试（由面试专家随机提问，考生进行回答）。</w:t>
      </w:r>
    </w:p>
    <w:p w:rsidR="00DC1E61" w:rsidRDefault="00D3069E">
      <w:pPr>
        <w:shd w:val="clear" w:color="auto" w:fill="FFFFFF"/>
        <w:spacing w:line="360" w:lineRule="atLeast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（四）复试评分</w:t>
      </w:r>
    </w:p>
    <w:p w:rsidR="00DC1E61" w:rsidRDefault="00D3069E">
      <w:pPr>
        <w:shd w:val="clear" w:color="auto" w:fill="FFFFFF"/>
        <w:spacing w:line="360" w:lineRule="atLeast"/>
        <w:ind w:firstLineChars="200" w:firstLine="480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每位考生面试结束后，面试老师依据评分标准现场独立对考生评分。面试老师各自评分的算术平均值为该考生的最终面试分数。</w:t>
      </w:r>
    </w:p>
    <w:p w:rsidR="00DC1E61" w:rsidRDefault="00D3069E">
      <w:pPr>
        <w:shd w:val="clear" w:color="auto" w:fill="FFFFFF"/>
        <w:spacing w:line="360" w:lineRule="atLeast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b/>
          <w:bCs/>
          <w:color w:val="000000"/>
          <w:szCs w:val="21"/>
        </w:rPr>
        <w:t>三、复试成绩的使用</w:t>
      </w:r>
    </w:p>
    <w:p w:rsidR="00866325" w:rsidRPr="0045744B" w:rsidRDefault="00D3069E" w:rsidP="0045744B">
      <w:pPr>
        <w:shd w:val="clear" w:color="auto" w:fill="FFFFFF"/>
        <w:spacing w:line="360" w:lineRule="atLeast"/>
        <w:ind w:firstLineChars="200" w:firstLine="480"/>
        <w:rPr>
          <w:rFonts w:asciiTheme="minorEastAsia" w:eastAsiaTheme="minorEastAsia" w:hAnsiTheme="minorEastAsia" w:cs="Arial"/>
          <w:color w:val="000000"/>
        </w:rPr>
      </w:pPr>
      <w:r w:rsidRPr="0045744B">
        <w:rPr>
          <w:rFonts w:asciiTheme="minorEastAsia" w:eastAsiaTheme="minorEastAsia" w:hAnsiTheme="minorEastAsia" w:cs="Arial" w:hint="eastAsia"/>
          <w:color w:val="000000"/>
        </w:rPr>
        <w:t>复试成绩按百分制计算，最后按学校规定比例计入总成绩：</w:t>
      </w:r>
      <w:r w:rsidR="00866325" w:rsidRPr="00866325">
        <w:rPr>
          <w:rFonts w:asciiTheme="minorEastAsia" w:eastAsiaTheme="minorEastAsia" w:hAnsiTheme="minorEastAsia" w:cs="Arial" w:hint="eastAsia"/>
          <w:color w:val="000000"/>
        </w:rPr>
        <w:t>导师审查打分*20%+复试*80%。复试成绩低于60分考生不予录取。</w:t>
      </w:r>
    </w:p>
    <w:p w:rsidR="00DC1E61" w:rsidRDefault="00D3069E">
      <w:pPr>
        <w:shd w:val="clear" w:color="auto" w:fill="FFFFFF"/>
        <w:spacing w:line="360" w:lineRule="atLeast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b/>
          <w:bCs/>
          <w:color w:val="000000"/>
          <w:szCs w:val="21"/>
        </w:rPr>
        <w:t>四、复试具体安排</w:t>
      </w:r>
    </w:p>
    <w:p w:rsidR="00081625" w:rsidRDefault="00D3069E" w:rsidP="00081625">
      <w:pPr>
        <w:shd w:val="clear" w:color="auto" w:fill="FFFFFF"/>
        <w:spacing w:line="360" w:lineRule="atLeast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（一）资格审查</w:t>
      </w:r>
    </w:p>
    <w:p w:rsidR="00C40FAF" w:rsidRPr="0045744B" w:rsidRDefault="002E7699" w:rsidP="00081625">
      <w:pPr>
        <w:shd w:val="clear" w:color="auto" w:fill="FFFFFF"/>
        <w:spacing w:line="360" w:lineRule="atLeast"/>
        <w:ind w:firstLineChars="200" w:firstLine="480"/>
        <w:rPr>
          <w:rFonts w:ascii="Arial" w:hAnsi="Arial" w:cs="Arial"/>
          <w:color w:val="000000"/>
        </w:rPr>
      </w:pPr>
      <w:r w:rsidRPr="002E7699">
        <w:rPr>
          <w:rFonts w:ascii="Calibri" w:hAnsi="Calibri" w:cs="Times New Roman" w:hint="eastAsia"/>
          <w:kern w:val="2"/>
        </w:rPr>
        <w:lastRenderedPageBreak/>
        <w:t>学院</w:t>
      </w:r>
      <w:r w:rsidRPr="0045744B">
        <w:rPr>
          <w:rFonts w:ascii="Calibri" w:hAnsi="Calibri" w:cs="Times New Roman" w:hint="eastAsia"/>
          <w:kern w:val="2"/>
        </w:rPr>
        <w:t>通过中国研究生招生信息网远程面试系统上下载相关材料，</w:t>
      </w:r>
      <w:r w:rsidRPr="002E7699">
        <w:rPr>
          <w:rFonts w:ascii="Calibri" w:hAnsi="Calibri" w:cs="Times New Roman" w:hint="eastAsia"/>
          <w:kern w:val="2"/>
        </w:rPr>
        <w:t>进行资格审查，对有效身份证、硕士证书、完整注册后的研究生证等上传材料进行核对。</w:t>
      </w:r>
    </w:p>
    <w:p w:rsidR="00DC1E61" w:rsidRPr="00C40FAF" w:rsidRDefault="00D3069E" w:rsidP="00C40FAF">
      <w:r>
        <w:rPr>
          <w:rFonts w:ascii="Arial" w:hAnsi="Arial" w:cs="Arial"/>
          <w:color w:val="000000"/>
          <w:szCs w:val="21"/>
        </w:rPr>
        <w:t>（二）</w:t>
      </w:r>
      <w:r>
        <w:rPr>
          <w:rFonts w:hint="eastAsia"/>
        </w:rPr>
        <w:t>面试</w:t>
      </w:r>
    </w:p>
    <w:p w:rsidR="00DC1E61" w:rsidRPr="00A45E39" w:rsidRDefault="00D3069E">
      <w:pPr>
        <w:shd w:val="clear" w:color="auto" w:fill="FFFFFF"/>
        <w:spacing w:line="360" w:lineRule="atLeast"/>
        <w:rPr>
          <w:rFonts w:ascii="Calibri" w:hAnsi="Calibri" w:cs="Times New Roman"/>
          <w:kern w:val="2"/>
        </w:rPr>
      </w:pPr>
      <w:r w:rsidRPr="00A45E39">
        <w:rPr>
          <w:rFonts w:ascii="Calibri" w:hAnsi="Calibri" w:cs="Times New Roman" w:hint="eastAsia"/>
          <w:kern w:val="2"/>
        </w:rPr>
        <w:t>1</w:t>
      </w:r>
      <w:r w:rsidRPr="00A45E39">
        <w:rPr>
          <w:rFonts w:ascii="Calibri" w:hAnsi="Calibri" w:cs="Times New Roman" w:hint="eastAsia"/>
          <w:kern w:val="2"/>
        </w:rPr>
        <w:t>、时间：</w:t>
      </w:r>
      <w:r w:rsidR="001D19E4" w:rsidRPr="00A45E39">
        <w:rPr>
          <w:rFonts w:ascii="Calibri" w:hAnsi="Calibri" w:cs="Times New Roman" w:hint="eastAsia"/>
          <w:kern w:val="2"/>
        </w:rPr>
        <w:t>5</w:t>
      </w:r>
      <w:r w:rsidRPr="00A45E39">
        <w:rPr>
          <w:rFonts w:ascii="Calibri" w:hAnsi="Calibri" w:cs="Times New Roman" w:hint="eastAsia"/>
          <w:kern w:val="2"/>
        </w:rPr>
        <w:t>月</w:t>
      </w:r>
      <w:r w:rsidR="00C40FAF" w:rsidRPr="00A45E39">
        <w:rPr>
          <w:rFonts w:ascii="Calibri" w:hAnsi="Calibri" w:cs="Times New Roman"/>
          <w:kern w:val="2"/>
        </w:rPr>
        <w:t>20</w:t>
      </w:r>
      <w:r w:rsidR="006329E7" w:rsidRPr="00A45E39">
        <w:rPr>
          <w:rFonts w:ascii="Calibri" w:hAnsi="Calibri" w:cs="Times New Roman" w:hint="eastAsia"/>
          <w:kern w:val="2"/>
        </w:rPr>
        <w:t>日</w:t>
      </w:r>
      <w:r w:rsidR="00C40FAF" w:rsidRPr="00A45E39">
        <w:rPr>
          <w:rFonts w:ascii="Calibri" w:hAnsi="Calibri" w:cs="Times New Roman"/>
          <w:kern w:val="2"/>
        </w:rPr>
        <w:t>13</w:t>
      </w:r>
      <w:r w:rsidRPr="00A45E39">
        <w:rPr>
          <w:rFonts w:ascii="Calibri" w:hAnsi="Calibri" w:cs="Times New Roman" w:hint="eastAsia"/>
          <w:kern w:val="2"/>
        </w:rPr>
        <w:t>:</w:t>
      </w:r>
      <w:r w:rsidR="00C40FAF" w:rsidRPr="00A45E39">
        <w:rPr>
          <w:rFonts w:ascii="Calibri" w:hAnsi="Calibri" w:cs="Times New Roman"/>
          <w:kern w:val="2"/>
        </w:rPr>
        <w:t>15</w:t>
      </w:r>
      <w:r w:rsidR="000A5FB6" w:rsidRPr="00A45E39">
        <w:rPr>
          <w:rFonts w:ascii="Calibri" w:hAnsi="Calibri" w:cs="Times New Roman" w:hint="eastAsia"/>
          <w:kern w:val="2"/>
        </w:rPr>
        <w:t>—</w:t>
      </w:r>
      <w:r w:rsidR="000A5FB6" w:rsidRPr="00A45E39">
        <w:rPr>
          <w:rFonts w:ascii="Calibri" w:hAnsi="Calibri" w:cs="Times New Roman" w:hint="eastAsia"/>
          <w:kern w:val="2"/>
        </w:rPr>
        <w:t>1</w:t>
      </w:r>
      <w:r w:rsidR="00C40FAF" w:rsidRPr="00A45E39">
        <w:rPr>
          <w:rFonts w:ascii="Calibri" w:hAnsi="Calibri" w:cs="Times New Roman"/>
          <w:kern w:val="2"/>
        </w:rPr>
        <w:t>8</w:t>
      </w:r>
      <w:r w:rsidR="000A5FB6" w:rsidRPr="00A45E39">
        <w:rPr>
          <w:rFonts w:ascii="Calibri" w:hAnsi="Calibri" w:cs="Times New Roman" w:hint="eastAsia"/>
          <w:kern w:val="2"/>
        </w:rPr>
        <w:t>:00</w:t>
      </w:r>
    </w:p>
    <w:p w:rsidR="00DC1E61" w:rsidRPr="00A45E39" w:rsidRDefault="00D3069E">
      <w:pPr>
        <w:shd w:val="clear" w:color="auto" w:fill="FFFFFF"/>
        <w:spacing w:line="360" w:lineRule="atLeast"/>
        <w:rPr>
          <w:rFonts w:ascii="Calibri" w:hAnsi="Calibri" w:cs="Times New Roman"/>
          <w:kern w:val="2"/>
        </w:rPr>
      </w:pPr>
      <w:r w:rsidRPr="00A45E39">
        <w:rPr>
          <w:rFonts w:ascii="Calibri" w:hAnsi="Calibri" w:cs="Times New Roman" w:hint="eastAsia"/>
          <w:kern w:val="2"/>
        </w:rPr>
        <w:t>2</w:t>
      </w:r>
      <w:r w:rsidRPr="00A45E39">
        <w:rPr>
          <w:rFonts w:ascii="Calibri" w:hAnsi="Calibri" w:cs="Times New Roman" w:hint="eastAsia"/>
          <w:kern w:val="2"/>
        </w:rPr>
        <w:t>、</w:t>
      </w:r>
      <w:r w:rsidRPr="00225EDF">
        <w:rPr>
          <w:rFonts w:ascii="Calibri" w:hAnsi="Calibri" w:cs="Times New Roman" w:hint="eastAsia"/>
          <w:kern w:val="2"/>
        </w:rPr>
        <w:t>地点：</w:t>
      </w:r>
      <w:r w:rsidR="001E5177">
        <w:rPr>
          <w:rFonts w:ascii="Calibri" w:hAnsi="Calibri" w:cs="Times New Roman" w:hint="eastAsia"/>
          <w:kern w:val="2"/>
        </w:rPr>
        <w:t>线上面试</w:t>
      </w:r>
    </w:p>
    <w:p w:rsidR="00DC1E61" w:rsidRDefault="00D3069E">
      <w:pPr>
        <w:shd w:val="clear" w:color="auto" w:fill="FFFFFF"/>
        <w:spacing w:line="360" w:lineRule="atLeast"/>
        <w:rPr>
          <w:rFonts w:ascii="Arial" w:hAnsi="Arial" w:cs="Arial"/>
          <w:b/>
          <w:bCs/>
          <w:color w:val="000000"/>
          <w:szCs w:val="21"/>
        </w:rPr>
      </w:pPr>
      <w:r>
        <w:rPr>
          <w:rFonts w:ascii="Arial" w:hAnsi="Arial" w:cs="Arial"/>
          <w:b/>
          <w:bCs/>
          <w:color w:val="000000"/>
          <w:szCs w:val="21"/>
        </w:rPr>
        <w:t>五、成绩公布</w:t>
      </w:r>
      <w:r>
        <w:rPr>
          <w:rFonts w:ascii="Arial" w:hAnsi="Arial" w:cs="Arial" w:hint="eastAsia"/>
          <w:b/>
          <w:bCs/>
          <w:color w:val="000000"/>
          <w:szCs w:val="21"/>
        </w:rPr>
        <w:t>：</w:t>
      </w:r>
    </w:p>
    <w:p w:rsidR="00DC1E61" w:rsidRPr="00A45E39" w:rsidRDefault="00D3069E" w:rsidP="00081625">
      <w:pPr>
        <w:shd w:val="clear" w:color="auto" w:fill="FFFFFF"/>
        <w:spacing w:line="360" w:lineRule="atLeast"/>
        <w:ind w:firstLineChars="200" w:firstLine="480"/>
        <w:rPr>
          <w:rFonts w:ascii="Calibri" w:hAnsi="Calibri" w:cs="Times New Roman"/>
          <w:kern w:val="2"/>
        </w:rPr>
      </w:pPr>
      <w:r w:rsidRPr="00A45E39">
        <w:rPr>
          <w:rFonts w:ascii="Calibri" w:hAnsi="Calibri" w:cs="Times New Roman" w:hint="eastAsia"/>
          <w:kern w:val="2"/>
        </w:rPr>
        <w:t>请留意学校研究生处网站通知。</w:t>
      </w:r>
    </w:p>
    <w:p w:rsidR="00DC1E61" w:rsidRDefault="00D3069E">
      <w:pPr>
        <w:shd w:val="clear" w:color="auto" w:fill="FFFFFF"/>
        <w:spacing w:line="360" w:lineRule="atLeast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b/>
          <w:bCs/>
          <w:color w:val="000000"/>
          <w:szCs w:val="21"/>
        </w:rPr>
        <w:t>六、录取原则</w:t>
      </w:r>
    </w:p>
    <w:p w:rsidR="00DC1E61" w:rsidRDefault="00D3069E" w:rsidP="000A5FB6">
      <w:pPr>
        <w:shd w:val="clear" w:color="auto" w:fill="FFFFFF"/>
        <w:spacing w:line="360" w:lineRule="atLeast"/>
        <w:ind w:firstLineChars="200" w:firstLine="480"/>
        <w:rPr>
          <w:rFonts w:ascii="Arial" w:hAnsi="Arial" w:cs="Arial"/>
          <w:color w:val="000000"/>
          <w:szCs w:val="21"/>
        </w:rPr>
      </w:pPr>
      <w:r>
        <w:rPr>
          <w:rFonts w:ascii="Arial" w:hAnsi="Arial" w:cs="Arial" w:hint="eastAsia"/>
          <w:color w:val="000000"/>
          <w:szCs w:val="21"/>
        </w:rPr>
        <w:t>总体</w:t>
      </w:r>
      <w:r>
        <w:rPr>
          <w:rFonts w:ascii="Arial" w:hAnsi="Arial" w:cs="Arial"/>
          <w:color w:val="000000"/>
          <w:szCs w:val="21"/>
        </w:rPr>
        <w:t>按考生初试和复试成绩</w:t>
      </w:r>
      <w:r>
        <w:rPr>
          <w:rFonts w:ascii="Arial" w:hAnsi="Arial" w:cs="Arial" w:hint="eastAsia"/>
          <w:color w:val="000000"/>
          <w:szCs w:val="21"/>
        </w:rPr>
        <w:t>按规定比例折算</w:t>
      </w:r>
      <w:r>
        <w:rPr>
          <w:rFonts w:ascii="Arial" w:hAnsi="Arial" w:cs="Arial"/>
          <w:color w:val="000000"/>
          <w:szCs w:val="21"/>
        </w:rPr>
        <w:t>，从高到低，择优录取</w:t>
      </w:r>
      <w:r w:rsidR="001D19E4">
        <w:rPr>
          <w:rFonts w:ascii="Arial" w:hAnsi="Arial" w:cs="Arial" w:hint="eastAsia"/>
          <w:color w:val="000000"/>
          <w:szCs w:val="21"/>
        </w:rPr>
        <w:t>1</w:t>
      </w:r>
      <w:r>
        <w:rPr>
          <w:rFonts w:ascii="Arial" w:hAnsi="Arial" w:cs="Arial" w:hint="eastAsia"/>
          <w:color w:val="000000"/>
          <w:szCs w:val="21"/>
        </w:rPr>
        <w:t>人</w:t>
      </w:r>
      <w:r>
        <w:rPr>
          <w:rFonts w:ascii="Arial" w:hAnsi="Arial" w:cs="Arial"/>
          <w:color w:val="000000"/>
          <w:szCs w:val="21"/>
        </w:rPr>
        <w:t>。</w:t>
      </w:r>
      <w:r w:rsidR="000A5FB6">
        <w:rPr>
          <w:rFonts w:ascii="Arial" w:hAnsi="Arial" w:cs="Arial" w:hint="eastAsia"/>
          <w:color w:val="000000"/>
          <w:szCs w:val="21"/>
        </w:rPr>
        <w:t>但有以下情况之一的不予录取：</w:t>
      </w:r>
    </w:p>
    <w:p w:rsidR="00DC1E61" w:rsidRPr="00A45E39" w:rsidRDefault="00D3069E">
      <w:pPr>
        <w:pStyle w:val="1"/>
        <w:widowControl/>
        <w:numPr>
          <w:ilvl w:val="0"/>
          <w:numId w:val="2"/>
        </w:numPr>
        <w:shd w:val="clear" w:color="auto" w:fill="FFFFFF"/>
        <w:spacing w:line="360" w:lineRule="atLeast"/>
        <w:ind w:firstLineChars="0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 w:rsidRPr="00A45E39">
        <w:rPr>
          <w:rFonts w:ascii="Arial" w:hAnsi="Arial" w:cs="Arial" w:hint="eastAsia"/>
          <w:color w:val="000000"/>
          <w:kern w:val="0"/>
          <w:sz w:val="24"/>
          <w:szCs w:val="24"/>
        </w:rPr>
        <w:t>有弄虚作假行为；</w:t>
      </w:r>
    </w:p>
    <w:p w:rsidR="00DC1E61" w:rsidRPr="00A45E39" w:rsidRDefault="00D3069E">
      <w:pPr>
        <w:pStyle w:val="1"/>
        <w:widowControl/>
        <w:numPr>
          <w:ilvl w:val="0"/>
          <w:numId w:val="2"/>
        </w:numPr>
        <w:shd w:val="clear" w:color="auto" w:fill="FFFFFF"/>
        <w:spacing w:line="360" w:lineRule="atLeast"/>
        <w:ind w:firstLineChars="0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 w:rsidRPr="00A45E39">
        <w:rPr>
          <w:rFonts w:ascii="Arial" w:hAnsi="Arial" w:cs="Arial" w:hint="eastAsia"/>
          <w:color w:val="000000"/>
          <w:kern w:val="0"/>
          <w:sz w:val="24"/>
          <w:szCs w:val="24"/>
        </w:rPr>
        <w:t>复试成绩</w:t>
      </w:r>
      <w:r w:rsidR="0023581E" w:rsidRPr="00A45E39">
        <w:rPr>
          <w:rFonts w:ascii="Arial" w:hAnsi="Arial" w:cs="Arial" w:hint="eastAsia"/>
          <w:color w:val="000000"/>
          <w:kern w:val="0"/>
          <w:sz w:val="24"/>
          <w:szCs w:val="24"/>
        </w:rPr>
        <w:t>低于</w:t>
      </w:r>
      <w:r w:rsidR="0023581E" w:rsidRPr="00A45E39">
        <w:rPr>
          <w:rFonts w:ascii="Arial" w:hAnsi="Arial" w:cs="Arial" w:hint="eastAsia"/>
          <w:color w:val="000000"/>
          <w:kern w:val="0"/>
          <w:sz w:val="24"/>
          <w:szCs w:val="24"/>
        </w:rPr>
        <w:t>60</w:t>
      </w:r>
      <w:r w:rsidR="0023581E" w:rsidRPr="00A45E39">
        <w:rPr>
          <w:rFonts w:ascii="Arial" w:hAnsi="Arial" w:cs="Arial" w:hint="eastAsia"/>
          <w:color w:val="000000"/>
          <w:kern w:val="0"/>
          <w:sz w:val="24"/>
          <w:szCs w:val="24"/>
        </w:rPr>
        <w:t>分</w:t>
      </w:r>
      <w:r w:rsidRPr="00A45E39">
        <w:rPr>
          <w:rFonts w:ascii="Arial" w:hAnsi="Arial" w:cs="Arial" w:hint="eastAsia"/>
          <w:color w:val="000000"/>
          <w:kern w:val="0"/>
          <w:sz w:val="24"/>
          <w:szCs w:val="24"/>
        </w:rPr>
        <w:t>。</w:t>
      </w:r>
    </w:p>
    <w:p w:rsidR="00DC1E61" w:rsidRDefault="00D3069E">
      <w:pPr>
        <w:shd w:val="clear" w:color="auto" w:fill="FFFFFF"/>
        <w:spacing w:line="360" w:lineRule="atLeast"/>
        <w:rPr>
          <w:rFonts w:ascii="Arial" w:hAnsi="Arial" w:cs="Arial"/>
          <w:b/>
          <w:color w:val="000000"/>
          <w:szCs w:val="21"/>
        </w:rPr>
      </w:pPr>
      <w:r>
        <w:rPr>
          <w:rFonts w:ascii="Arial" w:hAnsi="Arial" w:cs="Arial" w:hint="eastAsia"/>
          <w:b/>
          <w:color w:val="000000"/>
          <w:szCs w:val="21"/>
        </w:rPr>
        <w:t>七、体检时间</w:t>
      </w:r>
    </w:p>
    <w:p w:rsidR="0045744B" w:rsidRPr="00A45E39" w:rsidRDefault="0045744B" w:rsidP="00A45E39">
      <w:pPr>
        <w:pStyle w:val="10"/>
        <w:spacing w:before="0" w:beforeAutospacing="0" w:after="300" w:afterAutospacing="0"/>
        <w:ind w:firstLineChars="200" w:firstLine="480"/>
        <w:rPr>
          <w:rFonts w:ascii="Century Gothic" w:hAnsi="Century Gothic"/>
          <w:color w:val="333333"/>
          <w:sz w:val="86"/>
          <w:szCs w:val="86"/>
        </w:rPr>
      </w:pPr>
      <w:r w:rsidRPr="00A45E39">
        <w:rPr>
          <w:rFonts w:ascii="Calibri" w:hAnsi="Calibri" w:cs="Times New Roman" w:hint="eastAsia"/>
          <w:kern w:val="2"/>
        </w:rPr>
        <w:t>复试后被拟录取的考生请于一周内到当地三级及以上医院自行体检</w:t>
      </w:r>
      <w:r w:rsidR="00A45E39">
        <w:rPr>
          <w:rFonts w:ascii="Calibri" w:hAnsi="Calibri" w:cs="Times New Roman" w:hint="eastAsia"/>
          <w:kern w:val="2"/>
        </w:rPr>
        <w:t>，详见学校研究生院官网——《</w:t>
      </w:r>
      <w:r w:rsidR="00A45E39" w:rsidRPr="00A45E39">
        <w:rPr>
          <w:rFonts w:ascii="Calibri" w:hAnsi="Calibri" w:cs="Times New Roman"/>
          <w:kern w:val="2"/>
        </w:rPr>
        <w:t>浙江中医药大学</w:t>
      </w:r>
      <w:r w:rsidR="00A45E39" w:rsidRPr="00A45E39">
        <w:rPr>
          <w:rFonts w:ascii="Calibri" w:hAnsi="Calibri" w:cs="Times New Roman"/>
          <w:kern w:val="2"/>
        </w:rPr>
        <w:t>2021</w:t>
      </w:r>
      <w:r w:rsidR="00A45E39" w:rsidRPr="00A45E39">
        <w:rPr>
          <w:rFonts w:ascii="Calibri" w:hAnsi="Calibri" w:cs="Times New Roman"/>
          <w:kern w:val="2"/>
        </w:rPr>
        <w:t>年博士研究生复试通知</w:t>
      </w:r>
      <w:r w:rsidR="00A45E39">
        <w:rPr>
          <w:rFonts w:ascii="Calibri" w:hAnsi="Calibri" w:cs="Times New Roman" w:hint="eastAsia"/>
          <w:kern w:val="2"/>
        </w:rPr>
        <w:t>》。</w:t>
      </w:r>
    </w:p>
    <w:p w:rsidR="00DC1E61" w:rsidRDefault="00D3069E">
      <w:pPr>
        <w:shd w:val="clear" w:color="auto" w:fill="FFFFFF"/>
        <w:spacing w:line="360" w:lineRule="atLeast"/>
        <w:rPr>
          <w:rFonts w:ascii="Arial" w:hAnsi="Arial" w:cs="Arial"/>
          <w:color w:val="000000"/>
          <w:szCs w:val="21"/>
        </w:rPr>
      </w:pPr>
      <w:r>
        <w:rPr>
          <w:rFonts w:ascii="Arial" w:hAnsi="Arial" w:cs="Arial" w:hint="eastAsia"/>
          <w:b/>
          <w:bCs/>
          <w:color w:val="000000"/>
          <w:szCs w:val="21"/>
        </w:rPr>
        <w:t>八</w:t>
      </w:r>
      <w:r>
        <w:rPr>
          <w:rFonts w:ascii="Arial" w:hAnsi="Arial" w:cs="Arial"/>
          <w:b/>
          <w:bCs/>
          <w:color w:val="000000"/>
          <w:szCs w:val="21"/>
        </w:rPr>
        <w:t>、其他事项</w:t>
      </w:r>
    </w:p>
    <w:p w:rsidR="00DC1E61" w:rsidRPr="00A45E39" w:rsidRDefault="00D3069E">
      <w:pPr>
        <w:shd w:val="clear" w:color="auto" w:fill="FFFFFF"/>
        <w:spacing w:line="360" w:lineRule="atLeast"/>
        <w:rPr>
          <w:rFonts w:ascii="Calibri" w:hAnsi="Calibri" w:cs="Times New Roman"/>
          <w:kern w:val="2"/>
        </w:rPr>
      </w:pPr>
      <w:r w:rsidRPr="00A45E39">
        <w:rPr>
          <w:rFonts w:ascii="Calibri" w:hAnsi="Calibri" w:cs="Times New Roman"/>
          <w:kern w:val="2"/>
        </w:rPr>
        <w:t>（一）复试小组名单不提前向考生公布。</w:t>
      </w:r>
    </w:p>
    <w:p w:rsidR="00DC1E61" w:rsidRPr="00A45E39" w:rsidRDefault="00D3069E">
      <w:pPr>
        <w:shd w:val="clear" w:color="auto" w:fill="FFFFFF"/>
        <w:spacing w:line="360" w:lineRule="atLeast"/>
        <w:rPr>
          <w:rFonts w:ascii="Calibri" w:hAnsi="Calibri" w:cs="Times New Roman"/>
          <w:kern w:val="2"/>
        </w:rPr>
      </w:pPr>
      <w:r w:rsidRPr="00A45E39">
        <w:rPr>
          <w:rFonts w:ascii="Calibri" w:hAnsi="Calibri" w:cs="Times New Roman"/>
          <w:kern w:val="2"/>
        </w:rPr>
        <w:t>（二）在复试过程中，复试小组成员不得接受考生提供的任何其他背景</w:t>
      </w:r>
      <w:hyperlink r:id="rId9" w:tgtFrame="_blank" w:history="1">
        <w:r w:rsidRPr="00A45E39">
          <w:rPr>
            <w:rFonts w:ascii="Calibri" w:hAnsi="Calibri" w:cs="Times New Roman"/>
            <w:kern w:val="2"/>
          </w:rPr>
          <w:t>材料</w:t>
        </w:r>
      </w:hyperlink>
      <w:r w:rsidRPr="00A45E39">
        <w:rPr>
          <w:rFonts w:ascii="Calibri" w:hAnsi="Calibri" w:cs="Times New Roman"/>
          <w:kern w:val="2"/>
        </w:rPr>
        <w:t>或推荐信函。</w:t>
      </w:r>
    </w:p>
    <w:p w:rsidR="00DC1E61" w:rsidRPr="00A45E39" w:rsidRDefault="00D3069E" w:rsidP="00D3069E">
      <w:pPr>
        <w:shd w:val="clear" w:color="auto" w:fill="FFFFFF"/>
        <w:spacing w:line="360" w:lineRule="atLeast"/>
        <w:rPr>
          <w:rFonts w:ascii="Calibri" w:hAnsi="Calibri" w:cs="Times New Roman"/>
          <w:kern w:val="2"/>
        </w:rPr>
      </w:pPr>
      <w:r w:rsidRPr="00A45E39">
        <w:rPr>
          <w:rFonts w:ascii="Calibri" w:hAnsi="Calibri" w:cs="Times New Roman"/>
          <w:kern w:val="2"/>
        </w:rPr>
        <w:t>本办法未尽事项，以研究生</w:t>
      </w:r>
      <w:r w:rsidRPr="00A45E39">
        <w:rPr>
          <w:rFonts w:ascii="Calibri" w:hAnsi="Calibri" w:cs="Times New Roman" w:hint="eastAsia"/>
          <w:kern w:val="2"/>
        </w:rPr>
        <w:t>处</w:t>
      </w:r>
      <w:r w:rsidRPr="00A45E39">
        <w:rPr>
          <w:rFonts w:ascii="Calibri" w:hAnsi="Calibri" w:cs="Times New Roman"/>
          <w:kern w:val="2"/>
        </w:rPr>
        <w:t>有关文件为准。</w:t>
      </w:r>
    </w:p>
    <w:p w:rsidR="0082209B" w:rsidRPr="00FF2FF1" w:rsidRDefault="00FF2FF1" w:rsidP="00D3069E">
      <w:pPr>
        <w:shd w:val="clear" w:color="auto" w:fill="FFFFFF"/>
        <w:spacing w:line="360" w:lineRule="atLeast"/>
        <w:rPr>
          <w:rFonts w:ascii="Arial" w:hAnsi="Arial" w:cs="Arial"/>
          <w:b/>
          <w:bCs/>
          <w:color w:val="000000"/>
          <w:szCs w:val="21"/>
        </w:rPr>
      </w:pPr>
      <w:r>
        <w:rPr>
          <w:rFonts w:ascii="Arial" w:hAnsi="Arial" w:cs="Arial" w:hint="eastAsia"/>
          <w:b/>
          <w:bCs/>
          <w:color w:val="000000"/>
          <w:szCs w:val="21"/>
        </w:rPr>
        <w:t>另：</w:t>
      </w:r>
    </w:p>
    <w:p w:rsidR="0082209B" w:rsidRPr="00D3069E" w:rsidRDefault="00FF2FF1" w:rsidP="00A45E39">
      <w:pPr>
        <w:shd w:val="clear" w:color="auto" w:fill="FFFFFF"/>
        <w:spacing w:line="360" w:lineRule="atLeast"/>
        <w:ind w:firstLineChars="200" w:firstLine="480"/>
        <w:rPr>
          <w:rFonts w:ascii="Arial" w:hAnsi="Arial" w:cs="Arial"/>
          <w:color w:val="000000"/>
          <w:szCs w:val="21"/>
        </w:rPr>
      </w:pPr>
      <w:r>
        <w:rPr>
          <w:rFonts w:ascii="Arial" w:hAnsi="Arial" w:cs="Arial" w:hint="eastAsia"/>
          <w:color w:val="000000"/>
          <w:szCs w:val="21"/>
        </w:rPr>
        <w:t>浙江中医药大学联系人：</w:t>
      </w:r>
      <w:r w:rsidR="007C6AE8">
        <w:rPr>
          <w:rFonts w:ascii="Arial" w:hAnsi="Arial" w:cs="Arial" w:hint="eastAsia"/>
          <w:color w:val="000000"/>
          <w:szCs w:val="21"/>
        </w:rPr>
        <w:t>夏峰</w:t>
      </w:r>
      <w:r w:rsidR="007C6AE8">
        <w:rPr>
          <w:rFonts w:ascii="Arial" w:hAnsi="Arial" w:cs="Arial" w:hint="eastAsia"/>
          <w:color w:val="000000"/>
          <w:szCs w:val="21"/>
        </w:rPr>
        <w:t xml:space="preserve"> </w:t>
      </w:r>
      <w:r w:rsidR="007C6AE8">
        <w:rPr>
          <w:rFonts w:ascii="Arial" w:hAnsi="Arial" w:cs="Arial"/>
          <w:color w:val="000000"/>
          <w:szCs w:val="21"/>
        </w:rPr>
        <w:t>86613738</w:t>
      </w:r>
    </w:p>
    <w:sectPr w:rsidR="0082209B" w:rsidRPr="00D3069E" w:rsidSect="008F7B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8D0" w:rsidRDefault="009228D0" w:rsidP="008F4EA4">
      <w:r>
        <w:separator/>
      </w:r>
    </w:p>
  </w:endnote>
  <w:endnote w:type="continuationSeparator" w:id="0">
    <w:p w:rsidR="009228D0" w:rsidRDefault="009228D0" w:rsidP="008F4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0FC" w:rsidRDefault="00F340F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0FC" w:rsidRDefault="00F340FC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0FC" w:rsidRDefault="00F340F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8D0" w:rsidRDefault="009228D0" w:rsidP="008F4EA4">
      <w:r>
        <w:separator/>
      </w:r>
    </w:p>
  </w:footnote>
  <w:footnote w:type="continuationSeparator" w:id="0">
    <w:p w:rsidR="009228D0" w:rsidRDefault="009228D0" w:rsidP="008F4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0FC" w:rsidRDefault="00F340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0FC" w:rsidRDefault="00F340F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0FC" w:rsidRDefault="00F340F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14655"/>
    <w:multiLevelType w:val="multilevel"/>
    <w:tmpl w:val="19B14655"/>
    <w:lvl w:ilvl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56F1DB8F"/>
    <w:multiLevelType w:val="singleLevel"/>
    <w:tmpl w:val="56F1DB8F"/>
    <w:lvl w:ilvl="0">
      <w:start w:val="3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420"/>
    <w:rsid w:val="000014E6"/>
    <w:rsid w:val="000356E9"/>
    <w:rsid w:val="0003789D"/>
    <w:rsid w:val="00042854"/>
    <w:rsid w:val="00056887"/>
    <w:rsid w:val="00081625"/>
    <w:rsid w:val="00083A2F"/>
    <w:rsid w:val="000A1C6F"/>
    <w:rsid w:val="000A5FB6"/>
    <w:rsid w:val="000B0F8D"/>
    <w:rsid w:val="000B176E"/>
    <w:rsid w:val="000D76F4"/>
    <w:rsid w:val="000F2195"/>
    <w:rsid w:val="000F2A5F"/>
    <w:rsid w:val="0010224D"/>
    <w:rsid w:val="00112B0D"/>
    <w:rsid w:val="001216A4"/>
    <w:rsid w:val="00156C2C"/>
    <w:rsid w:val="00163144"/>
    <w:rsid w:val="00164962"/>
    <w:rsid w:val="001B52E5"/>
    <w:rsid w:val="001D19E4"/>
    <w:rsid w:val="001E258D"/>
    <w:rsid w:val="001E4A16"/>
    <w:rsid w:val="001E5177"/>
    <w:rsid w:val="0021526C"/>
    <w:rsid w:val="00225EDF"/>
    <w:rsid w:val="0023581E"/>
    <w:rsid w:val="002572EE"/>
    <w:rsid w:val="0029324D"/>
    <w:rsid w:val="002A26C6"/>
    <w:rsid w:val="002D331D"/>
    <w:rsid w:val="002D54C4"/>
    <w:rsid w:val="002E7699"/>
    <w:rsid w:val="00306366"/>
    <w:rsid w:val="00336B19"/>
    <w:rsid w:val="003426C9"/>
    <w:rsid w:val="003542D0"/>
    <w:rsid w:val="00361D7B"/>
    <w:rsid w:val="00371C35"/>
    <w:rsid w:val="003759A7"/>
    <w:rsid w:val="00386560"/>
    <w:rsid w:val="003B4420"/>
    <w:rsid w:val="003F735F"/>
    <w:rsid w:val="0040374F"/>
    <w:rsid w:val="0045744B"/>
    <w:rsid w:val="004703C1"/>
    <w:rsid w:val="004B02F0"/>
    <w:rsid w:val="004B2494"/>
    <w:rsid w:val="004E5EE7"/>
    <w:rsid w:val="0051565D"/>
    <w:rsid w:val="00521B2B"/>
    <w:rsid w:val="00547062"/>
    <w:rsid w:val="00560D2F"/>
    <w:rsid w:val="005642B1"/>
    <w:rsid w:val="00564B16"/>
    <w:rsid w:val="005849B6"/>
    <w:rsid w:val="00587FC1"/>
    <w:rsid w:val="00623607"/>
    <w:rsid w:val="006329E7"/>
    <w:rsid w:val="00642222"/>
    <w:rsid w:val="00643C6D"/>
    <w:rsid w:val="006509A8"/>
    <w:rsid w:val="0068462B"/>
    <w:rsid w:val="006B33B1"/>
    <w:rsid w:val="006D1170"/>
    <w:rsid w:val="006F3025"/>
    <w:rsid w:val="00700D0F"/>
    <w:rsid w:val="00704B29"/>
    <w:rsid w:val="0074372B"/>
    <w:rsid w:val="00747C97"/>
    <w:rsid w:val="00760A9E"/>
    <w:rsid w:val="007C6AE8"/>
    <w:rsid w:val="007E3573"/>
    <w:rsid w:val="007E6AAD"/>
    <w:rsid w:val="0082209B"/>
    <w:rsid w:val="00842FAE"/>
    <w:rsid w:val="00866325"/>
    <w:rsid w:val="008974B9"/>
    <w:rsid w:val="008A2354"/>
    <w:rsid w:val="008F4EA4"/>
    <w:rsid w:val="008F7BF2"/>
    <w:rsid w:val="00911169"/>
    <w:rsid w:val="00914A28"/>
    <w:rsid w:val="009228D0"/>
    <w:rsid w:val="00926404"/>
    <w:rsid w:val="00927704"/>
    <w:rsid w:val="009702A7"/>
    <w:rsid w:val="00971819"/>
    <w:rsid w:val="009B6ECE"/>
    <w:rsid w:val="009E7896"/>
    <w:rsid w:val="009F0A56"/>
    <w:rsid w:val="00A07E99"/>
    <w:rsid w:val="00A45E39"/>
    <w:rsid w:val="00A50564"/>
    <w:rsid w:val="00A5094C"/>
    <w:rsid w:val="00AB2717"/>
    <w:rsid w:val="00AD4983"/>
    <w:rsid w:val="00B34FD6"/>
    <w:rsid w:val="00B81EC9"/>
    <w:rsid w:val="00B97047"/>
    <w:rsid w:val="00C13FCC"/>
    <w:rsid w:val="00C40FAF"/>
    <w:rsid w:val="00C66773"/>
    <w:rsid w:val="00C676C1"/>
    <w:rsid w:val="00C927EE"/>
    <w:rsid w:val="00CA40F0"/>
    <w:rsid w:val="00CA753D"/>
    <w:rsid w:val="00CB4B26"/>
    <w:rsid w:val="00D103A8"/>
    <w:rsid w:val="00D12C25"/>
    <w:rsid w:val="00D3069E"/>
    <w:rsid w:val="00D84A07"/>
    <w:rsid w:val="00DB3B3F"/>
    <w:rsid w:val="00DC1E61"/>
    <w:rsid w:val="00DD76C6"/>
    <w:rsid w:val="00E060BF"/>
    <w:rsid w:val="00E80D46"/>
    <w:rsid w:val="00EB6A34"/>
    <w:rsid w:val="00EE4E69"/>
    <w:rsid w:val="00F10EF6"/>
    <w:rsid w:val="00F308E4"/>
    <w:rsid w:val="00F340FC"/>
    <w:rsid w:val="00F37C26"/>
    <w:rsid w:val="00F41266"/>
    <w:rsid w:val="00F50356"/>
    <w:rsid w:val="00F60FAD"/>
    <w:rsid w:val="00F761BC"/>
    <w:rsid w:val="00F77800"/>
    <w:rsid w:val="00F8358E"/>
    <w:rsid w:val="00FF2FF1"/>
    <w:rsid w:val="08A57638"/>
    <w:rsid w:val="18131C94"/>
    <w:rsid w:val="31E10D64"/>
    <w:rsid w:val="424D7CD6"/>
    <w:rsid w:val="4273300E"/>
    <w:rsid w:val="5FB53208"/>
    <w:rsid w:val="708005AB"/>
    <w:rsid w:val="77974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44B"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Times New Roman"/>
      <w:kern w:val="2"/>
      <w:sz w:val="18"/>
      <w:szCs w:val="18"/>
    </w:rPr>
  </w:style>
  <w:style w:type="character" w:styleId="a5">
    <w:name w:val="Hyperlink"/>
    <w:basedOn w:val="a0"/>
    <w:uiPriority w:val="99"/>
    <w:unhideWhenUsed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pPr>
      <w:widowControl w:val="0"/>
      <w:ind w:firstLineChars="200" w:firstLine="420"/>
      <w:jc w:val="both"/>
    </w:pPr>
    <w:rPr>
      <w:rFonts w:ascii="Calibri" w:hAnsi="Calibri" w:cs="Times New Roman"/>
      <w:kern w:val="2"/>
      <w:sz w:val="21"/>
      <w:szCs w:val="22"/>
    </w:rPr>
  </w:style>
  <w:style w:type="character" w:customStyle="1" w:styleId="apple-converted-space">
    <w:name w:val="apple-converted-space"/>
    <w:basedOn w:val="a0"/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  <w:style w:type="paragraph" w:customStyle="1" w:styleId="10">
    <w:name w:val="标题1"/>
    <w:basedOn w:val="a"/>
    <w:rsid w:val="00A45E39"/>
    <w:pPr>
      <w:spacing w:before="100" w:beforeAutospacing="1" w:after="100" w:afterAutospacing="1"/>
    </w:pPr>
  </w:style>
  <w:style w:type="paragraph" w:styleId="a6">
    <w:name w:val="Balloon Text"/>
    <w:basedOn w:val="a"/>
    <w:link w:val="Char1"/>
    <w:semiHidden/>
    <w:unhideWhenUsed/>
    <w:rsid w:val="0029324D"/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29324D"/>
    <w:rPr>
      <w:rFonts w:ascii="宋体" w:hAnsi="宋体"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44B"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Times New Roman"/>
      <w:kern w:val="2"/>
      <w:sz w:val="18"/>
      <w:szCs w:val="18"/>
    </w:rPr>
  </w:style>
  <w:style w:type="character" w:styleId="a5">
    <w:name w:val="Hyperlink"/>
    <w:basedOn w:val="a0"/>
    <w:uiPriority w:val="99"/>
    <w:unhideWhenUsed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pPr>
      <w:widowControl w:val="0"/>
      <w:ind w:firstLineChars="200" w:firstLine="420"/>
      <w:jc w:val="both"/>
    </w:pPr>
    <w:rPr>
      <w:rFonts w:ascii="Calibri" w:hAnsi="Calibri" w:cs="Times New Roman"/>
      <w:kern w:val="2"/>
      <w:sz w:val="21"/>
      <w:szCs w:val="22"/>
    </w:rPr>
  </w:style>
  <w:style w:type="character" w:customStyle="1" w:styleId="apple-converted-space">
    <w:name w:val="apple-converted-space"/>
    <w:basedOn w:val="a0"/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  <w:style w:type="paragraph" w:customStyle="1" w:styleId="10">
    <w:name w:val="标题1"/>
    <w:basedOn w:val="a"/>
    <w:rsid w:val="00A45E39"/>
    <w:pPr>
      <w:spacing w:before="100" w:beforeAutospacing="1" w:after="100" w:afterAutospacing="1"/>
    </w:pPr>
  </w:style>
  <w:style w:type="paragraph" w:styleId="a6">
    <w:name w:val="Balloon Text"/>
    <w:basedOn w:val="a"/>
    <w:link w:val="Char1"/>
    <w:semiHidden/>
    <w:unhideWhenUsed/>
    <w:rsid w:val="0029324D"/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29324D"/>
    <w:rPr>
      <w:rFonts w:ascii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3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bs.freekaoyan.com/forum-162-1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185</Words>
  <Characters>1055</Characters>
  <Application>Microsoft Office Word</Application>
  <DocSecurity>0</DocSecurity>
  <Lines>8</Lines>
  <Paragraphs>2</Paragraphs>
  <ScaleCrop>false</ScaleCrop>
  <Company>微软中国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2016年浙江中医药大学公共管理硕士（MPA）复试细则</dc:title>
  <dc:creator>lenovo</dc:creator>
  <cp:lastModifiedBy>陈亚敏</cp:lastModifiedBy>
  <cp:revision>10</cp:revision>
  <cp:lastPrinted>2021-05-20T00:02:00Z</cp:lastPrinted>
  <dcterms:created xsi:type="dcterms:W3CDTF">2021-05-18T08:19:00Z</dcterms:created>
  <dcterms:modified xsi:type="dcterms:W3CDTF">2021-05-20T01:38:00Z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