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2020年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博士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研究生复试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作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须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知</w:t>
      </w:r>
    </w:p>
    <w:p>
      <w:pPr>
        <w:spacing w:line="240" w:lineRule="auto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亲爱的同学：</w:t>
      </w:r>
    </w:p>
    <w:p>
      <w:pPr>
        <w:spacing w:line="240" w:lineRule="auto"/>
        <w:ind w:firstLine="482"/>
        <w:jc w:val="left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您好！欢迎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参加我校2020年博士研究生复试心理测试</w:t>
      </w:r>
      <w:r>
        <w:rPr>
          <w:rFonts w:hint="eastAsia" w:ascii="楷体_GB2312" w:hAnsi="宋体" w:eastAsia="楷体_GB2312"/>
          <w:sz w:val="24"/>
          <w:szCs w:val="24"/>
        </w:rPr>
        <w:t>。</w:t>
      </w:r>
    </w:p>
    <w:p>
      <w:pPr>
        <w:spacing w:line="240" w:lineRule="auto"/>
        <w:ind w:firstLine="482"/>
        <w:jc w:val="left"/>
        <w:rPr>
          <w:rFonts w:ascii="楷体_GB2312" w:hAnsi="宋体" w:eastAsia="楷体_GB2312"/>
          <w:b/>
          <w:bCs/>
          <w:sz w:val="24"/>
          <w:szCs w:val="24"/>
        </w:rPr>
      </w:pPr>
      <w:r>
        <w:rPr>
          <w:rFonts w:hint="eastAsia" w:ascii="楷体_GB2312" w:hAnsi="宋体" w:eastAsia="楷体_GB2312"/>
          <w:b/>
          <w:bCs/>
          <w:sz w:val="24"/>
          <w:szCs w:val="24"/>
        </w:rPr>
        <w:t>请在完成心理</w:t>
      </w:r>
      <w:r>
        <w:rPr>
          <w:rFonts w:hint="eastAsia" w:ascii="楷体_GB2312" w:hAnsi="宋体" w:eastAsia="楷体_GB2312"/>
          <w:b/>
          <w:bCs/>
          <w:sz w:val="24"/>
          <w:szCs w:val="24"/>
          <w:lang w:val="en-US" w:eastAsia="zh-CN"/>
        </w:rPr>
        <w:t>测试</w:t>
      </w:r>
      <w:r>
        <w:rPr>
          <w:rFonts w:hint="eastAsia" w:ascii="楷体_GB2312" w:hAnsi="宋体" w:eastAsia="楷体_GB2312"/>
          <w:b/>
          <w:bCs/>
          <w:sz w:val="24"/>
          <w:szCs w:val="24"/>
        </w:rPr>
        <w:t>中注意以下几点：</w:t>
      </w:r>
    </w:p>
    <w:p>
      <w:pPr>
        <w:numPr>
          <w:ilvl w:val="0"/>
          <w:numId w:val="1"/>
        </w:numPr>
        <w:spacing w:line="240" w:lineRule="auto"/>
        <w:ind w:firstLine="482"/>
        <w:jc w:val="left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本次普查共分为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两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个量表</w:t>
      </w:r>
      <w:r>
        <w:rPr>
          <w:rFonts w:hint="eastAsia" w:ascii="楷体_GB2312" w:hAnsi="宋体" w:eastAsia="楷体_GB2312"/>
          <w:sz w:val="24"/>
          <w:szCs w:val="24"/>
        </w:rPr>
        <w:t>，分别为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症状自评量表(SCL-90)</w:t>
      </w:r>
      <w:r>
        <w:rPr>
          <w:rFonts w:hint="eastAsia" w:ascii="微软雅黑" w:hAnsi="微软雅黑" w:eastAsia="微软雅黑" w:cs="微软雅黑"/>
          <w:color w:val="0070C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eastAsia="zh-CN"/>
        </w:rPr>
        <w:t>大学生心理健康普查问卷</w:t>
      </w:r>
      <w:r>
        <w:rPr>
          <w:rFonts w:hint="eastAsia" w:ascii="楷体_GB2312" w:hAnsi="宋体" w:eastAsia="楷体_GB2312"/>
          <w:sz w:val="24"/>
          <w:szCs w:val="24"/>
        </w:rPr>
        <w:t>，请依次逐个完成。</w:t>
      </w:r>
    </w:p>
    <w:p>
      <w:pPr>
        <w:numPr>
          <w:ilvl w:val="0"/>
          <w:numId w:val="0"/>
        </w:numPr>
        <w:spacing w:line="240" w:lineRule="auto"/>
        <w:ind w:firstLine="480" w:firstLineChars="20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  <w:szCs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  <w:szCs w:val="24"/>
        </w:rPr>
        <w:t>。</w:t>
      </w:r>
      <w:r>
        <w:rPr>
          <w:rFonts w:hint="eastAsia" w:ascii="楷体_GB2312" w:hAnsi="宋体" w:eastAsia="楷体_GB2312"/>
          <w:sz w:val="24"/>
          <w:szCs w:val="24"/>
        </w:rPr>
        <w:t>为保证测试结果的准确性</w:t>
      </w:r>
      <w:bookmarkStart w:id="0" w:name="_GoBack"/>
      <w:bookmarkEnd w:id="0"/>
      <w:r>
        <w:rPr>
          <w:rFonts w:hint="eastAsia" w:ascii="楷体_GB2312" w:hAnsi="宋体" w:eastAsia="楷体_GB2312"/>
          <w:sz w:val="24"/>
          <w:szCs w:val="24"/>
        </w:rPr>
        <w:t>，请不要漏掉任何一道题。</w:t>
      </w:r>
    </w:p>
    <w:p>
      <w:pPr>
        <w:spacing w:line="240" w:lineRule="auto"/>
        <w:ind w:firstLine="482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  <w:szCs w:val="24"/>
        </w:rPr>
        <w:t>测伪功能</w:t>
      </w:r>
      <w:r>
        <w:rPr>
          <w:rFonts w:hint="eastAsia" w:ascii="楷体_GB2312" w:hAnsi="宋体" w:eastAsia="楷体_GB2312"/>
          <w:sz w:val="24"/>
          <w:szCs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号码和密码都</w:t>
      </w:r>
      <w:r>
        <w:rPr>
          <w:rFonts w:hint="eastAsia"/>
          <w:sz w:val="28"/>
          <w:szCs w:val="36"/>
        </w:rPr>
        <w:t>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阅读“测试须知”后，</w:t>
      </w:r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</w:t>
      </w:r>
      <w:r>
        <w:rPr>
          <w:rFonts w:hint="eastAsia"/>
          <w:sz w:val="28"/>
          <w:szCs w:val="36"/>
          <w:lang w:val="en-US" w:eastAsia="zh-CN"/>
        </w:rPr>
        <w:t>两</w:t>
      </w:r>
      <w:r>
        <w:rPr>
          <w:rFonts w:hint="eastAsia"/>
          <w:sz w:val="28"/>
          <w:szCs w:val="36"/>
        </w:rPr>
        <w:t>个量表即可。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注：</w:t>
      </w:r>
      <w:r>
        <w:rPr>
          <w:rFonts w:hint="eastAsia"/>
          <w:sz w:val="28"/>
          <w:szCs w:val="36"/>
        </w:rPr>
        <w:t>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</w:t>
      </w:r>
      <w:r>
        <w:rPr>
          <w:rFonts w:hint="eastAsia"/>
          <w:sz w:val="28"/>
          <w:szCs w:val="36"/>
          <w:lang w:val="en-US" w:eastAsia="zh-CN"/>
        </w:rPr>
        <w:t>中途</w:t>
      </w:r>
      <w:r>
        <w:rPr>
          <w:rFonts w:hint="eastAsia"/>
          <w:sz w:val="28"/>
          <w:szCs w:val="36"/>
        </w:rPr>
        <w:t>退出系统，请重新扫描二维码进入即可。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1337A4"/>
    <w:rsid w:val="00470080"/>
    <w:rsid w:val="006349EE"/>
    <w:rsid w:val="018D5207"/>
    <w:rsid w:val="05EF22D9"/>
    <w:rsid w:val="0773026B"/>
    <w:rsid w:val="0D917906"/>
    <w:rsid w:val="14527E7A"/>
    <w:rsid w:val="16B3093E"/>
    <w:rsid w:val="195D13A3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CB065E7"/>
    <w:rsid w:val="3F26504B"/>
    <w:rsid w:val="3FB96436"/>
    <w:rsid w:val="42205E43"/>
    <w:rsid w:val="43DF295D"/>
    <w:rsid w:val="4F3668BC"/>
    <w:rsid w:val="52C40157"/>
    <w:rsid w:val="545A0935"/>
    <w:rsid w:val="56EF5C32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D456853"/>
    <w:rsid w:val="6FE11EC6"/>
    <w:rsid w:val="72207B2F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Administrator</cp:lastModifiedBy>
  <dcterms:modified xsi:type="dcterms:W3CDTF">2020-07-03T06:24:05Z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