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4A" w:rsidRDefault="0039209E">
      <w:pPr>
        <w:spacing w:line="360" w:lineRule="auto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药学院</w:t>
      </w:r>
      <w:r>
        <w:rPr>
          <w:b/>
          <w:sz w:val="24"/>
          <w:shd w:val="clear" w:color="auto" w:fill="FFFFFF"/>
        </w:rPr>
        <w:t>201</w:t>
      </w:r>
      <w:r>
        <w:rPr>
          <w:rFonts w:hint="eastAsia"/>
          <w:b/>
          <w:sz w:val="24"/>
          <w:shd w:val="clear" w:color="auto" w:fill="FFFFFF"/>
        </w:rPr>
        <w:t>9</w:t>
      </w:r>
      <w:r>
        <w:rPr>
          <w:b/>
          <w:sz w:val="24"/>
          <w:shd w:val="clear" w:color="auto" w:fill="FFFFFF"/>
        </w:rPr>
        <w:t>年攻读博士学位研究生招生复试</w:t>
      </w:r>
      <w:r>
        <w:rPr>
          <w:rFonts w:hint="eastAsia"/>
          <w:b/>
          <w:sz w:val="24"/>
          <w:shd w:val="clear" w:color="auto" w:fill="FFFFFF"/>
        </w:rPr>
        <w:t>细则</w:t>
      </w:r>
    </w:p>
    <w:p w:rsidR="0094584A" w:rsidRDefault="0094584A">
      <w:pPr>
        <w:spacing w:line="360" w:lineRule="auto"/>
        <w:ind w:firstLineChars="200" w:firstLine="480"/>
        <w:rPr>
          <w:b/>
          <w:sz w:val="24"/>
          <w:shd w:val="clear" w:color="auto" w:fill="FFFFFF"/>
        </w:rPr>
      </w:pP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根据《浙江中医药大学</w:t>
      </w:r>
      <w:r>
        <w:rPr>
          <w:sz w:val="24"/>
        </w:rPr>
        <w:t>201</w:t>
      </w:r>
      <w:r>
        <w:rPr>
          <w:rFonts w:hint="eastAsia"/>
          <w:sz w:val="24"/>
        </w:rPr>
        <w:t>9</w:t>
      </w:r>
      <w:r>
        <w:rPr>
          <w:sz w:val="24"/>
        </w:rPr>
        <w:t>年招收攻读博士学位研究生工作办法》的精神，结合我院实际情况，经浙江中医药大学药学院研究生招生领导小组研究讨论，拟定如下复试</w:t>
      </w:r>
      <w:r>
        <w:rPr>
          <w:rFonts w:hint="eastAsia"/>
          <w:sz w:val="24"/>
        </w:rPr>
        <w:t>细则</w:t>
      </w:r>
      <w:r>
        <w:rPr>
          <w:sz w:val="24"/>
        </w:rPr>
        <w:t>：</w:t>
      </w:r>
      <w:r>
        <w:rPr>
          <w:sz w:val="24"/>
        </w:rPr>
        <w:t xml:space="preserve"> 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一、复试工作必须坚持公平、公正的原则。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二、学院成立复试领导小组，由分管研究生教育的院长担任组长，实行组长责任制，全面负责本学院的复试工作；并将学院复试领导小组名单、联系电话等报研究生招生办公室。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三</w:t>
      </w:r>
      <w:r>
        <w:rPr>
          <w:rFonts w:hint="eastAsia"/>
          <w:sz w:val="24"/>
        </w:rPr>
        <w:t>、</w:t>
      </w:r>
      <w:r>
        <w:rPr>
          <w:sz w:val="24"/>
        </w:rPr>
        <w:t>参加复试考生名单由研究生招生领导小组根据各专业初试成绩确定。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>
        <w:rPr>
          <w:sz w:val="24"/>
        </w:rPr>
        <w:t>学院</w:t>
      </w:r>
      <w:r>
        <w:rPr>
          <w:rFonts w:hint="eastAsia"/>
          <w:sz w:val="24"/>
        </w:rPr>
        <w:t>的</w:t>
      </w:r>
      <w:r>
        <w:rPr>
          <w:sz w:val="24"/>
        </w:rPr>
        <w:t>复试小组由</w:t>
      </w:r>
      <w:r>
        <w:rPr>
          <w:rFonts w:hint="eastAsia"/>
          <w:sz w:val="24"/>
        </w:rPr>
        <w:t>不少于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人的本学科副教授职称（</w:t>
      </w:r>
      <w:r>
        <w:rPr>
          <w:sz w:val="24"/>
        </w:rPr>
        <w:t>或相当</w:t>
      </w:r>
      <w:r>
        <w:rPr>
          <w:rFonts w:hint="eastAsia"/>
          <w:sz w:val="24"/>
        </w:rPr>
        <w:t>专业技术职务</w:t>
      </w:r>
      <w:r>
        <w:rPr>
          <w:sz w:val="24"/>
        </w:rPr>
        <w:t>）</w:t>
      </w:r>
      <w:r>
        <w:rPr>
          <w:rFonts w:hint="eastAsia"/>
          <w:sz w:val="24"/>
        </w:rPr>
        <w:t>以上专家</w:t>
      </w:r>
      <w:r>
        <w:rPr>
          <w:sz w:val="24"/>
        </w:rPr>
        <w:t>组成</w:t>
      </w:r>
      <w:r>
        <w:rPr>
          <w:rFonts w:hint="eastAsia"/>
          <w:sz w:val="24"/>
        </w:rPr>
        <w:t>，原则上要求具有博士研究生导师资格。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</w:t>
      </w:r>
      <w:r>
        <w:rPr>
          <w:sz w:val="24"/>
        </w:rPr>
        <w:t>复试内容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主要包括对考生学术水平的考查、思想政治素质和品德考核及体格检查</w:t>
      </w:r>
      <w:r>
        <w:rPr>
          <w:rFonts w:hint="eastAsia"/>
          <w:sz w:val="24"/>
        </w:rPr>
        <w:t>以及心理健康测试</w:t>
      </w:r>
      <w:r>
        <w:rPr>
          <w:sz w:val="24"/>
        </w:rPr>
        <w:t>等。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．学术水平考查。</w:t>
      </w:r>
    </w:p>
    <w:p w:rsidR="0094584A" w:rsidRDefault="0039209E">
      <w:pPr>
        <w:spacing w:line="360" w:lineRule="auto"/>
        <w:ind w:firstLine="480"/>
        <w:rPr>
          <w:b/>
          <w:bCs/>
          <w:sz w:val="24"/>
        </w:rPr>
      </w:pPr>
      <w:r>
        <w:rPr>
          <w:sz w:val="24"/>
        </w:rPr>
        <w:t>复试小组根据专业培养目标的要求，通过面试等形式考查考生综合运用所学知识的能力、科研创新能力、对本学科前沿领域及最新研究动态的掌握情况等，并对考生进行外国语的听、说、读等能力的测试。复试中还应参考考生的</w:t>
      </w:r>
      <w:r>
        <w:rPr>
          <w:sz w:val="24"/>
        </w:rPr>
        <w:lastRenderedPageBreak/>
        <w:t>申请材料，进行综合测评，判断考生是否具备博士生培养的潜能和素质。</w:t>
      </w:r>
      <w:r>
        <w:rPr>
          <w:b/>
          <w:bCs/>
          <w:sz w:val="24"/>
        </w:rPr>
        <w:t>复试成绩比例：听力</w:t>
      </w:r>
      <w:r>
        <w:rPr>
          <w:b/>
          <w:bCs/>
          <w:sz w:val="24"/>
        </w:rPr>
        <w:t>10</w:t>
      </w:r>
      <w:r>
        <w:rPr>
          <w:b/>
          <w:bCs/>
          <w:sz w:val="24"/>
        </w:rPr>
        <w:t>％，口语</w:t>
      </w:r>
      <w:r>
        <w:rPr>
          <w:b/>
          <w:bCs/>
          <w:sz w:val="24"/>
        </w:rPr>
        <w:t>与专业外语</w:t>
      </w:r>
      <w:r>
        <w:rPr>
          <w:b/>
          <w:bCs/>
          <w:sz w:val="24"/>
        </w:rPr>
        <w:t>10</w:t>
      </w:r>
      <w:r>
        <w:rPr>
          <w:b/>
          <w:bCs/>
          <w:sz w:val="24"/>
        </w:rPr>
        <w:t>％，专业能力考核</w:t>
      </w:r>
      <w:r>
        <w:rPr>
          <w:b/>
          <w:bCs/>
          <w:sz w:val="24"/>
        </w:rPr>
        <w:t>60</w:t>
      </w:r>
      <w:r>
        <w:rPr>
          <w:b/>
          <w:bCs/>
          <w:sz w:val="24"/>
        </w:rPr>
        <w:t>％，科研创新综合素质考核</w:t>
      </w:r>
      <w:r>
        <w:rPr>
          <w:b/>
          <w:bCs/>
          <w:sz w:val="24"/>
        </w:rPr>
        <w:t>20</w:t>
      </w:r>
      <w:r>
        <w:rPr>
          <w:b/>
          <w:bCs/>
          <w:sz w:val="24"/>
        </w:rPr>
        <w:t>％，合计</w:t>
      </w:r>
      <w:r>
        <w:rPr>
          <w:b/>
          <w:bCs/>
          <w:sz w:val="24"/>
        </w:rPr>
        <w:t>100</w:t>
      </w:r>
      <w:r>
        <w:rPr>
          <w:b/>
          <w:bCs/>
          <w:sz w:val="24"/>
        </w:rPr>
        <w:t>％</w:t>
      </w:r>
      <w:r>
        <w:rPr>
          <w:rFonts w:hint="eastAsia"/>
          <w:b/>
          <w:bCs/>
          <w:sz w:val="24"/>
        </w:rPr>
        <w:t>，</w:t>
      </w:r>
      <w:r>
        <w:rPr>
          <w:rFonts w:ascii="宋体" w:hAnsi="宋体" w:cs="宋体" w:hint="eastAsia"/>
          <w:b/>
          <w:bCs/>
          <w:color w:val="373737"/>
          <w:spacing w:val="2"/>
          <w:sz w:val="24"/>
        </w:rPr>
        <w:t>复试成绩低于</w:t>
      </w:r>
      <w:r>
        <w:rPr>
          <w:rFonts w:ascii="宋体" w:hAnsi="宋体" w:cs="宋体" w:hint="eastAsia"/>
          <w:b/>
          <w:bCs/>
          <w:color w:val="373737"/>
          <w:spacing w:val="2"/>
          <w:sz w:val="24"/>
        </w:rPr>
        <w:t>60</w:t>
      </w:r>
      <w:r>
        <w:rPr>
          <w:rFonts w:ascii="宋体" w:hAnsi="宋体" w:cs="宋体" w:hint="eastAsia"/>
          <w:b/>
          <w:bCs/>
          <w:color w:val="373737"/>
          <w:spacing w:val="2"/>
          <w:sz w:val="24"/>
        </w:rPr>
        <w:t>分考生不予录取。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各复试小组复试程序必须规范，</w:t>
      </w:r>
      <w:r>
        <w:rPr>
          <w:rFonts w:ascii="微软雅黑" w:hAnsi="微软雅黑" w:hint="eastAsia"/>
          <w:sz w:val="24"/>
          <w:szCs w:val="24"/>
        </w:rPr>
        <w:t>每生复试时间不少于</w:t>
      </w:r>
      <w:r>
        <w:rPr>
          <w:rFonts w:ascii="微软雅黑" w:hAnsi="微软雅黑" w:hint="eastAsia"/>
          <w:sz w:val="24"/>
          <w:szCs w:val="24"/>
        </w:rPr>
        <w:t>20</w:t>
      </w:r>
      <w:r>
        <w:rPr>
          <w:rFonts w:ascii="微软雅黑" w:hAnsi="微软雅黑" w:hint="eastAsia"/>
          <w:sz w:val="24"/>
          <w:szCs w:val="24"/>
        </w:rPr>
        <w:t>分钟，复试过程全程录像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sz w:val="24"/>
        </w:rPr>
        <w:t>必须要有现场记录、成绩和评语。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sz w:val="24"/>
        </w:rPr>
        <w:t>．思想政治素质和品德考核。</w:t>
      </w:r>
      <w:r>
        <w:rPr>
          <w:sz w:val="24"/>
        </w:rPr>
        <w:t xml:space="preserve"> 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在复试阶段还应重视对考生的思想政治素质和道德品质进行考核。思想政治素质和品德考核的主要内容包括考生的政治态度、思想表现、学习（工作）态度、道德品质、守法表现等方面。</w:t>
      </w:r>
      <w:r>
        <w:rPr>
          <w:sz w:val="24"/>
        </w:rPr>
        <w:t xml:space="preserve"> 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学院向考生所在单位函调（或派人外调）考生人事档案和本人现实表现等材料（须加盖人事档案所在单位人事或政工部门公章），全面审查其思想政治素质和道德品质。也可在复试考查时组织有关职能部门、导师等与考生进行有针对性的面谈，直接了解考生的思想品德状况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sz w:val="24"/>
        </w:rPr>
        <w:t>．体检。</w:t>
      </w:r>
    </w:p>
    <w:p w:rsidR="0094584A" w:rsidRDefault="0039209E">
      <w:pPr>
        <w:spacing w:line="360" w:lineRule="auto"/>
        <w:rPr>
          <w:sz w:val="24"/>
        </w:rPr>
      </w:pPr>
      <w:r>
        <w:rPr>
          <w:sz w:val="24"/>
        </w:rPr>
        <w:t>体检工作于复试阶段由学校统一负责。</w:t>
      </w:r>
    </w:p>
    <w:p w:rsidR="0094584A" w:rsidRDefault="0039209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心理健康测试。</w:t>
      </w:r>
    </w:p>
    <w:p w:rsidR="0094584A" w:rsidRDefault="0039209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心理健康测试由学校心理卫生中心组织。</w:t>
      </w:r>
    </w:p>
    <w:p w:rsidR="0094584A" w:rsidRDefault="0039209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80"/>
        <w:jc w:val="both"/>
        <w:rPr>
          <w:sz w:val="24"/>
        </w:rPr>
      </w:pPr>
      <w:r>
        <w:rPr>
          <w:sz w:val="24"/>
        </w:rPr>
        <w:t>复试结束后对拟录取考生的名单进行公示。公示时间不少于</w:t>
      </w:r>
      <w:r>
        <w:rPr>
          <w:rFonts w:hint="eastAsia"/>
          <w:sz w:val="24"/>
        </w:rPr>
        <w:t>10</w:t>
      </w:r>
      <w:r>
        <w:rPr>
          <w:sz w:val="24"/>
        </w:rPr>
        <w:t>天。</w:t>
      </w:r>
    </w:p>
    <w:p w:rsidR="0094584A" w:rsidRDefault="0039209E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复试时间与地点</w:t>
      </w:r>
    </w:p>
    <w:p w:rsidR="0094584A" w:rsidRDefault="0039209E">
      <w:pPr>
        <w:widowControl w:val="0"/>
        <w:adjustRightInd/>
        <w:snapToGrid/>
        <w:spacing w:after="0" w:line="360" w:lineRule="auto"/>
        <w:ind w:left="480"/>
        <w:jc w:val="both"/>
        <w:rPr>
          <w:sz w:val="24"/>
        </w:rPr>
      </w:pPr>
      <w:r>
        <w:rPr>
          <w:rFonts w:hint="eastAsia"/>
          <w:sz w:val="24"/>
        </w:rPr>
        <w:lastRenderedPageBreak/>
        <w:t>资格审查：</w:t>
      </w:r>
    </w:p>
    <w:p w:rsidR="0094584A" w:rsidRDefault="0039209E">
      <w:pPr>
        <w:widowControl w:val="0"/>
        <w:adjustRightInd/>
        <w:snapToGrid/>
        <w:spacing w:after="0" w:line="360" w:lineRule="auto"/>
        <w:ind w:left="480"/>
        <w:jc w:val="both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30--9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（周三）</w:t>
      </w:r>
    </w:p>
    <w:p w:rsidR="0094584A" w:rsidRDefault="0039209E">
      <w:pPr>
        <w:spacing w:line="360" w:lineRule="auto"/>
        <w:ind w:leftChars="200" w:left="440"/>
        <w:rPr>
          <w:sz w:val="24"/>
        </w:rPr>
      </w:pPr>
      <w:r>
        <w:rPr>
          <w:rFonts w:hint="eastAsia"/>
          <w:sz w:val="24"/>
        </w:rPr>
        <w:t>地点：富春校区</w:t>
      </w:r>
      <w:r>
        <w:rPr>
          <w:sz w:val="24"/>
        </w:rPr>
        <w:t>教学楼</w:t>
      </w:r>
      <w:r>
        <w:rPr>
          <w:rFonts w:hint="eastAsia"/>
          <w:sz w:val="24"/>
        </w:rPr>
        <w:t>A</w:t>
      </w:r>
      <w:r>
        <w:rPr>
          <w:sz w:val="24"/>
        </w:rPr>
        <w:t>505</w:t>
      </w:r>
    </w:p>
    <w:p w:rsidR="0094584A" w:rsidRDefault="0039209E">
      <w:pPr>
        <w:spacing w:line="360" w:lineRule="auto"/>
        <w:ind w:leftChars="200" w:left="440"/>
        <w:rPr>
          <w:sz w:val="24"/>
        </w:rPr>
      </w:pPr>
      <w:r>
        <w:rPr>
          <w:rFonts w:hint="eastAsia"/>
          <w:sz w:val="24"/>
        </w:rPr>
        <w:t>专业和外语复试：</w:t>
      </w:r>
    </w:p>
    <w:p w:rsidR="0094584A" w:rsidRDefault="0039209E">
      <w:pPr>
        <w:spacing w:line="360" w:lineRule="auto"/>
        <w:ind w:leftChars="200" w:left="440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sz w:val="24"/>
        </w:rPr>
        <w:t>—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:rsidR="0094584A" w:rsidRDefault="0039209E">
      <w:pPr>
        <w:spacing w:line="360" w:lineRule="auto"/>
        <w:ind w:leftChars="200" w:left="440"/>
        <w:rPr>
          <w:sz w:val="24"/>
        </w:rPr>
      </w:pPr>
      <w:r>
        <w:rPr>
          <w:rFonts w:hint="eastAsia"/>
          <w:sz w:val="24"/>
        </w:rPr>
        <w:t>地点：富春校区</w:t>
      </w:r>
      <w:r>
        <w:rPr>
          <w:sz w:val="24"/>
        </w:rPr>
        <w:t>教学楼</w:t>
      </w:r>
      <w:r>
        <w:rPr>
          <w:rFonts w:hint="eastAsia"/>
          <w:sz w:val="24"/>
        </w:rPr>
        <w:t>A</w:t>
      </w:r>
      <w:r>
        <w:rPr>
          <w:sz w:val="24"/>
        </w:rPr>
        <w:t>505</w:t>
      </w:r>
    </w:p>
    <w:p w:rsidR="0094584A" w:rsidRDefault="0039209E">
      <w:pPr>
        <w:ind w:firstLineChars="150" w:firstLine="3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地点详见附件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：《滨文校区至富春校区交通路线指南》</w:t>
      </w:r>
    </w:p>
    <w:p w:rsidR="0094584A" w:rsidRDefault="0094584A">
      <w:pPr>
        <w:spacing w:line="360" w:lineRule="auto"/>
        <w:ind w:leftChars="200" w:left="440"/>
        <w:rPr>
          <w:sz w:val="24"/>
        </w:rPr>
      </w:pPr>
    </w:p>
    <w:p w:rsidR="0094584A" w:rsidRDefault="0039209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724525" cy="390080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滨文校区至富春校区交通路线指南</w:t>
      </w:r>
      <w:r>
        <w:rPr>
          <w:rFonts w:hint="eastAsia"/>
          <w:b/>
          <w:bCs/>
          <w:color w:val="FF0000"/>
          <w:sz w:val="28"/>
          <w:szCs w:val="28"/>
        </w:rPr>
        <w:t>（下图为富春校区校园图）</w:t>
      </w: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jc w:val="center"/>
        <w:rPr>
          <w:b/>
          <w:bCs/>
          <w:sz w:val="36"/>
          <w:szCs w:val="36"/>
        </w:rPr>
      </w:pPr>
    </w:p>
    <w:p w:rsidR="0094584A" w:rsidRDefault="0094584A">
      <w:pPr>
        <w:rPr>
          <w:b/>
          <w:bCs/>
          <w:sz w:val="36"/>
          <w:szCs w:val="36"/>
        </w:rPr>
      </w:pPr>
    </w:p>
    <w:p w:rsidR="0094584A" w:rsidRDefault="0094584A">
      <w:pPr>
        <w:rPr>
          <w:b/>
          <w:bCs/>
          <w:sz w:val="36"/>
          <w:szCs w:val="36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947"/>
        <w:gridCol w:w="948"/>
        <w:gridCol w:w="949"/>
        <w:gridCol w:w="949"/>
        <w:gridCol w:w="948"/>
        <w:gridCol w:w="949"/>
        <w:gridCol w:w="949"/>
        <w:gridCol w:w="934"/>
      </w:tblGrid>
      <w:tr w:rsidR="0094584A">
        <w:trPr>
          <w:trHeight w:val="324"/>
        </w:trPr>
        <w:tc>
          <w:tcPr>
            <w:tcW w:w="7586" w:type="dxa"/>
            <w:gridSpan w:val="8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24"/>
              </w:rPr>
              <w:lastRenderedPageBreak/>
              <w:t>滨文</w:t>
            </w:r>
            <w:r>
              <w:rPr>
                <w:rFonts w:hint="eastAsia"/>
                <w:b/>
                <w:bCs/>
                <w:sz w:val="24"/>
              </w:rPr>
              <w:t>校区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至富春校区</w:t>
            </w:r>
          </w:p>
        </w:tc>
        <w:tc>
          <w:tcPr>
            <w:tcW w:w="934" w:type="dxa"/>
          </w:tcPr>
          <w:p w:rsidR="0094584A" w:rsidRDefault="0094584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584A">
        <w:trPr>
          <w:trHeight w:val="324"/>
        </w:trPr>
        <w:tc>
          <w:tcPr>
            <w:tcW w:w="948" w:type="dxa"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  <w:tc>
          <w:tcPr>
            <w:tcW w:w="2844" w:type="dxa"/>
            <w:gridSpan w:val="3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公交专线（票价：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元）</w:t>
            </w:r>
          </w:p>
        </w:tc>
        <w:tc>
          <w:tcPr>
            <w:tcW w:w="4728" w:type="dxa"/>
            <w:gridSpan w:val="5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教职工班车（票价：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元）</w:t>
            </w:r>
          </w:p>
        </w:tc>
      </w:tr>
      <w:tr w:rsidR="0094584A">
        <w:trPr>
          <w:trHeight w:val="324"/>
        </w:trPr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工作日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14:00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18:10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21:30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11: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:00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32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</w:tr>
      <w:tr w:rsidR="0094584A">
        <w:trPr>
          <w:trHeight w:val="324"/>
        </w:trPr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节假日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7:35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17:15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21:30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7:3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48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11: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49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32" w:type="dxa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</w:tr>
      <w:tr w:rsidR="0094584A">
        <w:trPr>
          <w:trHeight w:val="335"/>
        </w:trPr>
        <w:tc>
          <w:tcPr>
            <w:tcW w:w="7586" w:type="dxa"/>
            <w:gridSpan w:val="8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发车地点：滨文校区</w:t>
            </w:r>
            <w:r>
              <w:rPr>
                <w:rFonts w:hint="eastAsia"/>
                <w:szCs w:val="21"/>
              </w:rPr>
              <w:t>图书馆东侧</w:t>
            </w:r>
          </w:p>
        </w:tc>
        <w:tc>
          <w:tcPr>
            <w:tcW w:w="934" w:type="dxa"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</w:tr>
    </w:tbl>
    <w:p w:rsidR="0094584A" w:rsidRDefault="0094584A">
      <w:pPr>
        <w:jc w:val="center"/>
        <w:rPr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26"/>
        <w:gridCol w:w="740"/>
        <w:gridCol w:w="739"/>
        <w:gridCol w:w="740"/>
        <w:gridCol w:w="714"/>
        <w:gridCol w:w="702"/>
        <w:gridCol w:w="702"/>
        <w:gridCol w:w="727"/>
        <w:gridCol w:w="1378"/>
        <w:gridCol w:w="753"/>
        <w:gridCol w:w="753"/>
      </w:tblGrid>
      <w:tr w:rsidR="0094584A">
        <w:trPr>
          <w:trHeight w:val="308"/>
        </w:trPr>
        <w:tc>
          <w:tcPr>
            <w:tcW w:w="9420" w:type="dxa"/>
            <w:gridSpan w:val="12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24"/>
              </w:rPr>
              <w:t>富春</w:t>
            </w:r>
            <w:r>
              <w:rPr>
                <w:rFonts w:hint="eastAsia"/>
                <w:b/>
                <w:bCs/>
                <w:sz w:val="24"/>
              </w:rPr>
              <w:t>校区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至滨文</w:t>
            </w:r>
            <w:r>
              <w:rPr>
                <w:rFonts w:hint="eastAsia"/>
                <w:b/>
                <w:bCs/>
                <w:sz w:val="24"/>
              </w:rPr>
              <w:t>校区</w:t>
            </w:r>
          </w:p>
        </w:tc>
      </w:tr>
      <w:tr w:rsidR="0094584A">
        <w:trPr>
          <w:trHeight w:val="308"/>
        </w:trPr>
        <w:tc>
          <w:tcPr>
            <w:tcW w:w="846" w:type="dxa"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  <w:tc>
          <w:tcPr>
            <w:tcW w:w="3559" w:type="dxa"/>
            <w:gridSpan w:val="5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公交专线（票价：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元）</w:t>
            </w:r>
          </w:p>
        </w:tc>
        <w:tc>
          <w:tcPr>
            <w:tcW w:w="5015" w:type="dxa"/>
            <w:gridSpan w:val="6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教职工班车（票价：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元）</w:t>
            </w:r>
          </w:p>
        </w:tc>
      </w:tr>
      <w:tr w:rsidR="0094584A">
        <w:trPr>
          <w:trHeight w:val="308"/>
        </w:trPr>
        <w:tc>
          <w:tcPr>
            <w:tcW w:w="846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工作日</w:t>
            </w:r>
          </w:p>
        </w:tc>
        <w:tc>
          <w:tcPr>
            <w:tcW w:w="626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740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739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</w:t>
            </w:r>
          </w:p>
        </w:tc>
        <w:tc>
          <w:tcPr>
            <w:tcW w:w="740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20:35</w:t>
            </w:r>
          </w:p>
        </w:tc>
        <w:tc>
          <w:tcPr>
            <w:tcW w:w="714" w:type="dxa"/>
          </w:tcPr>
          <w:p w:rsidR="0094584A" w:rsidRDefault="0094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702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727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78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15:00</w:t>
            </w:r>
          </w:p>
        </w:tc>
        <w:tc>
          <w:tcPr>
            <w:tcW w:w="753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53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</w:tr>
      <w:tr w:rsidR="0094584A">
        <w:trPr>
          <w:trHeight w:val="308"/>
        </w:trPr>
        <w:tc>
          <w:tcPr>
            <w:tcW w:w="846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节假日</w:t>
            </w:r>
          </w:p>
        </w:tc>
        <w:tc>
          <w:tcPr>
            <w:tcW w:w="626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740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739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40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714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20:35</w:t>
            </w:r>
          </w:p>
        </w:tc>
        <w:tc>
          <w:tcPr>
            <w:tcW w:w="702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702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727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78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16:20</w:t>
            </w:r>
          </w:p>
        </w:tc>
        <w:tc>
          <w:tcPr>
            <w:tcW w:w="753" w:type="dxa"/>
          </w:tcPr>
          <w:p w:rsidR="0094584A" w:rsidRDefault="00392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</w:tc>
        <w:tc>
          <w:tcPr>
            <w:tcW w:w="753" w:type="dxa"/>
          </w:tcPr>
          <w:p w:rsidR="0094584A" w:rsidRDefault="0094584A">
            <w:pPr>
              <w:jc w:val="center"/>
              <w:rPr>
                <w:sz w:val="18"/>
                <w:szCs w:val="18"/>
              </w:rPr>
            </w:pPr>
          </w:p>
        </w:tc>
      </w:tr>
      <w:tr w:rsidR="0094584A">
        <w:trPr>
          <w:trHeight w:val="317"/>
        </w:trPr>
        <w:tc>
          <w:tcPr>
            <w:tcW w:w="9420" w:type="dxa"/>
            <w:gridSpan w:val="12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发车地点：富春校区人文楼东面大厅旁</w:t>
            </w:r>
          </w:p>
        </w:tc>
      </w:tr>
    </w:tbl>
    <w:p w:rsidR="0094584A" w:rsidRDefault="0094584A">
      <w:pPr>
        <w:rPr>
          <w:szCs w:val="21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3153"/>
        <w:gridCol w:w="3154"/>
      </w:tblGrid>
      <w:tr w:rsidR="0094584A">
        <w:trPr>
          <w:trHeight w:val="330"/>
        </w:trPr>
        <w:tc>
          <w:tcPr>
            <w:tcW w:w="3153" w:type="dxa"/>
            <w:vMerge w:val="restart"/>
            <w:vAlign w:val="center"/>
          </w:tcPr>
          <w:p w:rsidR="0094584A" w:rsidRDefault="0039209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富春校区至城站火车站</w:t>
            </w:r>
          </w:p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（经停滨文）</w:t>
            </w: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8:00</w:t>
            </w:r>
          </w:p>
        </w:tc>
        <w:tc>
          <w:tcPr>
            <w:tcW w:w="3154" w:type="dxa"/>
            <w:vMerge w:val="restart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票价：</w:t>
            </w:r>
            <w:bookmarkStart w:id="0" w:name="_GoBack"/>
            <w:r>
              <w:rPr>
                <w:rFonts w:hint="eastAsia"/>
                <w:szCs w:val="21"/>
              </w:rPr>
              <w:t>5</w:t>
            </w:r>
            <w:bookmarkEnd w:id="0"/>
            <w:r>
              <w:rPr>
                <w:szCs w:val="21"/>
              </w:rPr>
              <w:t>元</w:t>
            </w:r>
          </w:p>
        </w:tc>
      </w:tr>
      <w:tr w:rsidR="0094584A">
        <w:trPr>
          <w:trHeight w:val="330"/>
        </w:trPr>
        <w:tc>
          <w:tcPr>
            <w:tcW w:w="3153" w:type="dxa"/>
            <w:vMerge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9:00</w:t>
            </w:r>
          </w:p>
        </w:tc>
        <w:tc>
          <w:tcPr>
            <w:tcW w:w="3154" w:type="dxa"/>
            <w:vMerge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</w:tr>
      <w:tr w:rsidR="0094584A">
        <w:trPr>
          <w:trHeight w:val="330"/>
        </w:trPr>
        <w:tc>
          <w:tcPr>
            <w:tcW w:w="3153" w:type="dxa"/>
            <w:vMerge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10:00</w:t>
            </w:r>
          </w:p>
        </w:tc>
        <w:tc>
          <w:tcPr>
            <w:tcW w:w="3154" w:type="dxa"/>
            <w:vMerge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</w:tr>
      <w:tr w:rsidR="0094584A">
        <w:trPr>
          <w:trHeight w:val="330"/>
        </w:trPr>
        <w:tc>
          <w:tcPr>
            <w:tcW w:w="3153" w:type="dxa"/>
            <w:vMerge w:val="restart"/>
          </w:tcPr>
          <w:p w:rsidR="0094584A" w:rsidRDefault="0039209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富春校区至城站火车站</w:t>
            </w:r>
          </w:p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【双休日（节假日）前一天】</w:t>
            </w: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3154" w:type="dxa"/>
            <w:vMerge/>
            <w:vAlign w:val="center"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</w:tr>
      <w:tr w:rsidR="0094584A">
        <w:trPr>
          <w:trHeight w:val="330"/>
        </w:trPr>
        <w:tc>
          <w:tcPr>
            <w:tcW w:w="3153" w:type="dxa"/>
            <w:vMerge/>
          </w:tcPr>
          <w:p w:rsidR="0094584A" w:rsidRDefault="0094584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3154" w:type="dxa"/>
            <w:vMerge/>
            <w:vAlign w:val="center"/>
          </w:tcPr>
          <w:p w:rsidR="0094584A" w:rsidRDefault="0094584A">
            <w:pPr>
              <w:jc w:val="center"/>
              <w:rPr>
                <w:szCs w:val="21"/>
              </w:rPr>
            </w:pPr>
          </w:p>
        </w:tc>
      </w:tr>
      <w:tr w:rsidR="0094584A">
        <w:trPr>
          <w:trHeight w:val="349"/>
        </w:trPr>
        <w:tc>
          <w:tcPr>
            <w:tcW w:w="3153" w:type="dxa"/>
          </w:tcPr>
          <w:p w:rsidR="0094584A" w:rsidRDefault="0039209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城站火车站至富春校区</w:t>
            </w:r>
          </w:p>
        </w:tc>
        <w:tc>
          <w:tcPr>
            <w:tcW w:w="3153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3154" w:type="dxa"/>
            <w:vAlign w:val="center"/>
          </w:tcPr>
          <w:p w:rsidR="0094584A" w:rsidRDefault="003920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票价：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元</w:t>
            </w:r>
          </w:p>
        </w:tc>
      </w:tr>
    </w:tbl>
    <w:p w:rsidR="0094584A" w:rsidRDefault="0094584A">
      <w:pPr>
        <w:tabs>
          <w:tab w:val="left" w:pos="1425"/>
        </w:tabs>
      </w:pPr>
      <w:r w:rsidRPr="0094584A">
        <w:rPr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8" type="#_x0000_t32" style="position:absolute;margin-left:294pt;margin-top:8.25pt;width:18.75pt;height:0;z-index:251662336;mso-position-horizontal-relative:text;mso-position-vertical-relative:text" o:gfxdata="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L+mEvYAAAACQEAAA8A&#10;AAAAAAAAAQAgAAAAIgAAAGRycy9kb3ducmV2LnhtbFBLAQIUABQAAAAIAIdO4kBwZM/o3gEAAJgD&#10;AAAOAAAAAAAAAAEAIAAAACcBAABkcnMvZTJvRG9jLnhtbFBLBQYAAAAABgAGAFkBAAB3BQAAAAA=&#10;">
            <v:stroke endarrow="block"/>
          </v:shape>
        </w:pict>
      </w:r>
      <w:r w:rsidRPr="0094584A">
        <w:rPr>
          <w:szCs w:val="21"/>
        </w:rPr>
        <w:pict>
          <v:shape id="_x0000_s1027" type="#_x0000_t32" style="position:absolute;margin-left:44.25pt;margin-top:7.5pt;width:19.5pt;height:.75pt;z-index:251661312;mso-position-horizontal-relative:text;mso-position-vertical-relative:text" o:gfxdata="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M7I87WAAAACAEAAA8AAAAA&#10;AAAAAQAgAAAAIgAAAGRycy9kb3ducmV2LnhtbFBLAQIUABQAAAAIAIdO4kCBGNHK3QEAAJsDAAAO&#10;AAAAAAAAAAEAIAAAACUBAABkcnMvZTJvRG9jLnhtbFBLBQYAAAAABgAGAFkBAAB0BQAAAAA=&#10;">
            <v:stroke endarrow="block"/>
          </v:shape>
        </w:pict>
      </w:r>
      <w:r w:rsidR="0039209E">
        <w:rPr>
          <w:szCs w:val="21"/>
        </w:rPr>
        <w:t>杭州东站</w:t>
      </w:r>
      <w:r w:rsidR="0039209E">
        <w:rPr>
          <w:szCs w:val="21"/>
        </w:rPr>
        <w:tab/>
      </w:r>
      <w:r w:rsidR="0039209E">
        <w:rPr>
          <w:szCs w:val="21"/>
        </w:rPr>
        <w:t>富春校区：东广场乘坐杭州东至富阳客运站大巴</w:t>
      </w:r>
      <w:r w:rsidR="0039209E">
        <w:rPr>
          <w:szCs w:val="21"/>
        </w:rPr>
        <w:tab/>
      </w:r>
      <w:r w:rsidR="0039209E">
        <w:rPr>
          <w:szCs w:val="21"/>
        </w:rPr>
        <w:tab/>
      </w:r>
      <w:r w:rsidR="0039209E">
        <w:rPr>
          <w:szCs w:val="21"/>
        </w:rPr>
        <w:t>公交</w:t>
      </w:r>
      <w:r w:rsidR="0039209E">
        <w:rPr>
          <w:szCs w:val="21"/>
        </w:rPr>
        <w:t>20</w:t>
      </w:r>
      <w:r w:rsidR="0039209E">
        <w:rPr>
          <w:szCs w:val="21"/>
        </w:rPr>
        <w:t>路</w:t>
      </w:r>
      <w:r w:rsidR="0039209E">
        <w:rPr>
          <w:szCs w:val="21"/>
        </w:rPr>
        <w:t>/21</w:t>
      </w:r>
      <w:r w:rsidR="0039209E">
        <w:rPr>
          <w:szCs w:val="21"/>
        </w:rPr>
        <w:t>路终点站直达富春校区南门</w:t>
      </w:r>
    </w:p>
    <w:p w:rsidR="0094584A" w:rsidRDefault="0094584A">
      <w:pPr>
        <w:spacing w:line="360" w:lineRule="auto"/>
        <w:ind w:leftChars="200" w:left="440"/>
        <w:rPr>
          <w:sz w:val="24"/>
        </w:rPr>
      </w:pPr>
    </w:p>
    <w:p w:rsidR="0094584A" w:rsidRDefault="0094584A">
      <w:pPr>
        <w:spacing w:line="360" w:lineRule="auto"/>
        <w:jc w:val="center"/>
      </w:pPr>
    </w:p>
    <w:p w:rsidR="0094584A" w:rsidRDefault="0094584A">
      <w:pPr>
        <w:spacing w:line="360" w:lineRule="auto"/>
        <w:jc w:val="center"/>
      </w:pPr>
    </w:p>
    <w:p w:rsidR="0094584A" w:rsidRDefault="0094584A">
      <w:pPr>
        <w:spacing w:line="360" w:lineRule="auto"/>
        <w:jc w:val="center"/>
      </w:pPr>
    </w:p>
    <w:p w:rsidR="0094584A" w:rsidRDefault="0094584A">
      <w:pPr>
        <w:spacing w:line="360" w:lineRule="auto"/>
        <w:jc w:val="center"/>
      </w:pPr>
    </w:p>
    <w:sectPr w:rsidR="0094584A" w:rsidSect="00945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9E" w:rsidRDefault="0039209E" w:rsidP="00076D54">
      <w:pPr>
        <w:spacing w:after="0"/>
      </w:pPr>
      <w:r>
        <w:separator/>
      </w:r>
    </w:p>
  </w:endnote>
  <w:endnote w:type="continuationSeparator" w:id="1">
    <w:p w:rsidR="0039209E" w:rsidRDefault="0039209E" w:rsidP="00076D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9E" w:rsidRDefault="0039209E" w:rsidP="00076D54">
      <w:pPr>
        <w:spacing w:after="0"/>
      </w:pPr>
      <w:r>
        <w:separator/>
      </w:r>
    </w:p>
  </w:footnote>
  <w:footnote w:type="continuationSeparator" w:id="1">
    <w:p w:rsidR="0039209E" w:rsidRDefault="0039209E" w:rsidP="00076D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6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977B8B79"/>
    <w:rsid w:val="00076D54"/>
    <w:rsid w:val="001B01F7"/>
    <w:rsid w:val="00310532"/>
    <w:rsid w:val="00323B43"/>
    <w:rsid w:val="0039209E"/>
    <w:rsid w:val="003B5ECF"/>
    <w:rsid w:val="003C0827"/>
    <w:rsid w:val="003D37D8"/>
    <w:rsid w:val="00426133"/>
    <w:rsid w:val="004358AB"/>
    <w:rsid w:val="004D60BA"/>
    <w:rsid w:val="005F26CB"/>
    <w:rsid w:val="006C78EC"/>
    <w:rsid w:val="006F5BC9"/>
    <w:rsid w:val="007E2EF3"/>
    <w:rsid w:val="008446BB"/>
    <w:rsid w:val="008B7726"/>
    <w:rsid w:val="008D53CE"/>
    <w:rsid w:val="0094584A"/>
    <w:rsid w:val="00A94E1F"/>
    <w:rsid w:val="00AF6CF5"/>
    <w:rsid w:val="00D25EEF"/>
    <w:rsid w:val="00D31D50"/>
    <w:rsid w:val="00D57A96"/>
    <w:rsid w:val="00F93544"/>
    <w:rsid w:val="0E706595"/>
    <w:rsid w:val="2FB13CE9"/>
    <w:rsid w:val="3ABB1C40"/>
    <w:rsid w:val="5B5B04A2"/>
    <w:rsid w:val="5E0E6D97"/>
    <w:rsid w:val="65AF70E0"/>
    <w:rsid w:val="74921F32"/>
    <w:rsid w:val="780204C7"/>
    <w:rsid w:val="7C44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3" type="connector" idref="#_x0000_s1027"/>
        <o:r id="V:Rule4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4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584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58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584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4584A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9458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P R C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浙江中医药大学药学院2019年攻读博士学位研究生招生复试细则</dc:title>
  <dc:creator>Administrator</dc:creator>
  <cp:lastModifiedBy>陈亚敏</cp:lastModifiedBy>
  <cp:revision>31</cp:revision>
  <dcterms:created xsi:type="dcterms:W3CDTF">2008-09-12T01:20:00Z</dcterms:created>
  <dcterms:modified xsi:type="dcterms:W3CDTF">2019-05-14T00:28:00Z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